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730F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31" DrawAspect="Content" ObjectID="_1290929203" r:id="rId5"/>
        </w:pict>
      </w:r>
      <w:r>
        <w:rPr>
          <w:noProof/>
        </w:rPr>
        <w:pict>
          <v:rect id="_x0000_s1030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30">
              <w:txbxContent>
                <w:p w:rsidR="00000000" w:rsidRDefault="0038730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38730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38730F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38730F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38730F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32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</w:p>
    <w:p w:rsidR="00000000" w:rsidRDefault="0038730F">
      <w:pPr>
        <w:rPr>
          <w:rFonts w:ascii="Bookman Old Style" w:hAnsi="Bookman Old Style"/>
          <w:b/>
          <w:sz w:val="24"/>
        </w:rPr>
      </w:pPr>
    </w:p>
    <w:p w:rsidR="00000000" w:rsidRDefault="0038730F">
      <w:pPr>
        <w:widowControl w:val="0"/>
        <w:tabs>
          <w:tab w:val="center" w:pos="4320"/>
        </w:tabs>
        <w:spacing w:before="60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</w:rPr>
        <w:t>Statistical Report On FIP Applications And Cases Discontinued</w:t>
      </w:r>
    </w:p>
    <w:p w:rsidR="00000000" w:rsidRDefault="0038730F">
      <w:pPr>
        <w:widowControl w:val="0"/>
        <w:tabs>
          <w:tab w:val="center" w:pos="4320"/>
          <w:tab w:val="right" w:pos="4410"/>
        </w:tabs>
        <w:spacing w:before="135"/>
        <w:rPr>
          <w:b/>
          <w:snapToGrid w:val="0"/>
          <w:color w:val="000000"/>
          <w:sz w:val="31"/>
        </w:rPr>
      </w:pPr>
      <w:r>
        <w:rPr>
          <w:rFonts w:ascii="Arial" w:hAnsi="Arial"/>
          <w:snapToGrid w:val="0"/>
          <w:color w:val="000000"/>
          <w:sz w:val="28"/>
        </w:rPr>
        <w:tab/>
      </w:r>
      <w:r>
        <w:rPr>
          <w:rFonts w:ascii="Arial" w:hAnsi="Arial"/>
          <w:b/>
          <w:snapToGrid w:val="0"/>
          <w:color w:val="000000"/>
          <w:sz w:val="28"/>
        </w:rPr>
        <w:t>June  2004</w:t>
      </w:r>
      <w:r>
        <w:rPr>
          <w:rFonts w:ascii="MS Sans Serif" w:hAnsi="MS Sans Serif"/>
          <w:b/>
          <w:snapToGrid w:val="0"/>
          <w:sz w:val="24"/>
        </w:rPr>
        <w:tab/>
      </w:r>
    </w:p>
    <w:p w:rsidR="00000000" w:rsidRDefault="0038730F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526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Number of </w:t>
      </w: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</w:t>
      </w: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FIP-UP</w:t>
      </w: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Total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Pending at Beginning of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829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Received during the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4,834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5,581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Tot</w:t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al Dispositions in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4,677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5,379</w:t>
      </w:r>
    </w:p>
    <w:p w:rsidR="00000000" w:rsidRDefault="0038730F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Approved: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3,585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4,092</w:t>
      </w:r>
    </w:p>
    <w:p w:rsidR="00000000" w:rsidRDefault="0038730F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Denied: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989</w:t>
      </w:r>
    </w:p>
    <w:p w:rsidR="00000000" w:rsidRDefault="0038730F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Disposed of by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298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Pending at end of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1,031</w:t>
      </w:r>
    </w:p>
    <w:p w:rsidR="00000000" w:rsidRDefault="0038730F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Reasons for 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Eligible Child: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154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Not Deprived of Support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Resources Exceed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10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Income </w:t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Exceeds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356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452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Undocumented Alien: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Nonresident: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13</w:t>
      </w:r>
    </w:p>
    <w:p w:rsidR="00000000" w:rsidRDefault="0038730F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Reasons for other 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Application Withdrawn: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296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Unable to Locate or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000000" w:rsidRDefault="0038730F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Cancellation of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Longer Eli</w:t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gible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242</w:t>
      </w:r>
    </w:p>
    <w:p w:rsidR="00000000" w:rsidRDefault="0038730F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No Longer Deprived of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Resources Exceed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Income Exceeds Limits: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932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Moved or Cannot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95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Recipient Initiative: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365</w:t>
      </w:r>
    </w:p>
    <w:p w:rsidR="00000000" w:rsidRDefault="0038730F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859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38730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Loss of Disregards unde</w:t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38730F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  <w:b/>
          <w:bCs/>
          <w:color w:val="000000"/>
          <w:sz w:val="18"/>
          <w:szCs w:val="18"/>
        </w:rPr>
        <w:t>Total Cases Cancelled: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2,130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2,494</w:t>
      </w:r>
    </w:p>
    <w:p w:rsidR="00000000" w:rsidRDefault="0038730F">
      <w:pPr>
        <w:widowControl w:val="0"/>
        <w:tabs>
          <w:tab w:val="left" w:pos="90"/>
          <w:tab w:val="right" w:pos="8031"/>
        </w:tabs>
        <w:spacing w:before="1049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38730F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</w:rPr>
        <w:t>Darr</w:t>
      </w:r>
      <w:proofErr w:type="spellEnd"/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38730F">
      <w:pPr>
        <w:widowControl w:val="0"/>
        <w:tabs>
          <w:tab w:val="left" w:pos="90"/>
          <w:tab w:val="right" w:pos="9987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  <w:r>
        <w:rPr>
          <w:rFonts w:ascii="Arial" w:hAnsi="Arial"/>
          <w:b/>
          <w:i/>
          <w:snapToGrid w:val="0"/>
          <w:sz w:val="18"/>
        </w:rPr>
        <w:tab/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38730F"/>
    <w:rsid w:val="0038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2002-09-30T14:51:00Z</cp:lastPrinted>
  <dcterms:created xsi:type="dcterms:W3CDTF">2008-12-16T16:40:00Z</dcterms:created>
  <dcterms:modified xsi:type="dcterms:W3CDTF">2008-12-16T16:40:00Z</dcterms:modified>
</cp:coreProperties>
</file>