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164F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27" DrawAspect="Content" ObjectID="_1296888552" r:id="rId5"/>
        </w:pict>
      </w:r>
      <w:r>
        <w:rPr>
          <w:noProof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48164F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A-7 </w:t>
                  </w:r>
                </w:p>
                <w:p w:rsidR="00000000" w:rsidRDefault="0048164F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48164F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48164F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48164F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 xml:space="preserve">Kevin W. </w:t>
      </w:r>
      <w:proofErr w:type="spellStart"/>
      <w:r>
        <w:rPr>
          <w:rFonts w:ascii="Bookman Old Style" w:hAnsi="Bookman Old Style"/>
          <w:b/>
          <w:sz w:val="24"/>
        </w:rPr>
        <w:t>Concannon</w:t>
      </w:r>
      <w:proofErr w:type="spellEnd"/>
      <w:r>
        <w:rPr>
          <w:rFonts w:ascii="Bookman Old Style" w:hAnsi="Bookman Old Style"/>
          <w:b/>
          <w:sz w:val="24"/>
        </w:rPr>
        <w:t>, Director</w:t>
      </w:r>
    </w:p>
    <w:p w:rsidR="00000000" w:rsidRDefault="0048164F">
      <w:pPr>
        <w:rPr>
          <w:rFonts w:ascii="Bookman Old Style" w:hAnsi="Bookman Old Style"/>
          <w:b/>
          <w:sz w:val="24"/>
        </w:rPr>
      </w:pPr>
    </w:p>
    <w:p w:rsidR="00000000" w:rsidRDefault="0048164F">
      <w:pPr>
        <w:widowControl w:val="0"/>
        <w:tabs>
          <w:tab w:val="center" w:pos="4320"/>
        </w:tabs>
        <w:spacing w:before="60"/>
        <w:rPr>
          <w:rFonts w:ascii="MS Sans Serif" w:hAnsi="MS Sans Serif"/>
          <w:snapToGrid w:val="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</w:rPr>
        <w:t>Statistical Report On FIP Applications And Cases Discontinued</w:t>
      </w:r>
    </w:p>
    <w:p w:rsidR="00000000" w:rsidRDefault="0048164F">
      <w:pPr>
        <w:widowControl w:val="0"/>
        <w:tabs>
          <w:tab w:val="center" w:pos="4320"/>
          <w:tab w:val="right" w:pos="4410"/>
        </w:tabs>
        <w:spacing w:before="135"/>
        <w:rPr>
          <w:b/>
          <w:snapToGrid w:val="0"/>
          <w:color w:val="000000"/>
          <w:sz w:val="31"/>
        </w:rPr>
      </w:pPr>
      <w:r>
        <w:rPr>
          <w:rFonts w:ascii="Arial" w:hAnsi="Arial"/>
          <w:snapToGrid w:val="0"/>
          <w:color w:val="000000"/>
          <w:sz w:val="28"/>
        </w:rPr>
        <w:tab/>
      </w:r>
      <w:r>
        <w:rPr>
          <w:rFonts w:ascii="Arial" w:hAnsi="Arial"/>
          <w:b/>
          <w:snapToGrid w:val="0"/>
          <w:color w:val="000000"/>
          <w:sz w:val="28"/>
        </w:rPr>
        <w:t>November , 2003</w:t>
      </w:r>
      <w:r>
        <w:rPr>
          <w:rFonts w:ascii="MS Sans Serif" w:hAnsi="MS Sans Serif"/>
          <w:b/>
          <w:snapToGrid w:val="0"/>
          <w:sz w:val="24"/>
        </w:rPr>
        <w:tab/>
      </w:r>
    </w:p>
    <w:p w:rsidR="00000000" w:rsidRDefault="0048164F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autoSpaceDE w:val="0"/>
        <w:autoSpaceDN w:val="0"/>
        <w:spacing w:before="559"/>
        <w:rPr>
          <w:rFonts w:ascii="MS Sans Serif" w:hAnsi="MS Sans Serif"/>
          <w:b/>
          <w:bCs/>
          <w:snapToGrid w:val="0"/>
          <w:color w:val="000000"/>
          <w:sz w:val="21"/>
          <w:szCs w:val="21"/>
          <w:u w:val="single"/>
        </w:rPr>
      </w:pPr>
      <w:r>
        <w:rPr>
          <w:rFonts w:ascii="MS Sans Serif" w:hAnsi="MS Sans Serif"/>
          <w:b/>
          <w:bCs/>
          <w:snapToGrid w:val="0"/>
          <w:color w:val="000000"/>
          <w:sz w:val="18"/>
          <w:szCs w:val="18"/>
          <w:u w:val="single"/>
        </w:rPr>
        <w:t>Number of Applications: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  <w:u w:val="single"/>
        </w:rPr>
        <w:t>FIP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  <w:u w:val="single"/>
        </w:rPr>
        <w:t>FIP-UP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  <w:u w:val="single"/>
        </w:rPr>
        <w:t>Total</w:t>
      </w:r>
    </w:p>
    <w:p w:rsidR="00000000" w:rsidRDefault="0048164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Pending at Beginning of Month: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819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183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1,002</w:t>
      </w:r>
    </w:p>
    <w:p w:rsidR="00000000" w:rsidRDefault="0048164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Received durin</w:t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g the Month: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3,762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606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4,368</w:t>
      </w:r>
    </w:p>
    <w:p w:rsidR="00000000" w:rsidRDefault="0048164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Total Dispositions in Month: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3,770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615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4,385</w:t>
      </w:r>
    </w:p>
    <w:p w:rsidR="00000000" w:rsidRDefault="0048164F">
      <w:pPr>
        <w:widowControl w:val="0"/>
        <w:tabs>
          <w:tab w:val="left" w:pos="933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Approved: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2,842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410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3,252</w:t>
      </w:r>
    </w:p>
    <w:p w:rsidR="00000000" w:rsidRDefault="0048164F">
      <w:pPr>
        <w:widowControl w:val="0"/>
        <w:tabs>
          <w:tab w:val="left" w:pos="933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Denied: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723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152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875</w:t>
      </w:r>
    </w:p>
    <w:p w:rsidR="00000000" w:rsidRDefault="0048164F">
      <w:pPr>
        <w:widowControl w:val="0"/>
        <w:tabs>
          <w:tab w:val="left" w:pos="94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Disposed of by other means: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205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53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258</w:t>
      </w:r>
    </w:p>
    <w:p w:rsidR="00000000" w:rsidRDefault="0048164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Pending at end of Month: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811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174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985</w:t>
      </w:r>
    </w:p>
    <w:p w:rsidR="00000000" w:rsidRDefault="0048164F">
      <w:pPr>
        <w:widowControl w:val="0"/>
        <w:tabs>
          <w:tab w:val="left" w:pos="90"/>
        </w:tabs>
        <w:autoSpaceDE w:val="0"/>
        <w:autoSpaceDN w:val="0"/>
        <w:spacing w:before="300"/>
        <w:rPr>
          <w:rFonts w:ascii="MS Sans Serif" w:hAnsi="MS Sans Serif"/>
          <w:b/>
          <w:bCs/>
          <w:snapToGrid w:val="0"/>
          <w:color w:val="000000"/>
          <w:sz w:val="21"/>
          <w:szCs w:val="21"/>
          <w:u w:val="single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  <w:u w:val="single"/>
        </w:rPr>
        <w:t>Reasons for Applications Denied:</w:t>
      </w:r>
    </w:p>
    <w:p w:rsidR="00000000" w:rsidRDefault="0048164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No Eligible Child: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</w:t>
      </w:r>
      <w:r>
        <w:rPr>
          <w:rFonts w:ascii="Arial" w:hAnsi="Arial" w:cs="Arial"/>
          <w:snapToGrid w:val="0"/>
          <w:color w:val="000000"/>
          <w:sz w:val="18"/>
          <w:szCs w:val="18"/>
        </w:rPr>
        <w:t>03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11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114</w:t>
      </w:r>
    </w:p>
    <w:p w:rsidR="00000000" w:rsidRDefault="0048164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Not Deprived of Support or Care: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</w:p>
    <w:p w:rsidR="00000000" w:rsidRDefault="0048164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Resources Exceed Limits: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5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8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13</w:t>
      </w:r>
    </w:p>
    <w:p w:rsidR="00000000" w:rsidRDefault="0048164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Income Exceeds Standards: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239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74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313</w:t>
      </w:r>
    </w:p>
    <w:p w:rsidR="00000000" w:rsidRDefault="0048164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 xml:space="preserve">Failure to Comply w/ Procedural </w:t>
      </w:r>
      <w:proofErr w:type="spellStart"/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Req</w:t>
      </w:r>
      <w:proofErr w:type="spellEnd"/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366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59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425</w:t>
      </w:r>
    </w:p>
    <w:p w:rsidR="00000000" w:rsidRDefault="0048164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Failure to Comply w/ JOBS Req.: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</w:p>
    <w:p w:rsidR="00000000" w:rsidRDefault="0048164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Undocumented Alien: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4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4</w:t>
      </w:r>
    </w:p>
    <w:p w:rsidR="00000000" w:rsidRDefault="0048164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Nonresident: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6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6</w:t>
      </w:r>
    </w:p>
    <w:p w:rsidR="00000000" w:rsidRDefault="0048164F">
      <w:pPr>
        <w:widowControl w:val="0"/>
        <w:tabs>
          <w:tab w:val="left" w:pos="90"/>
        </w:tabs>
        <w:autoSpaceDE w:val="0"/>
        <w:autoSpaceDN w:val="0"/>
        <w:spacing w:before="300"/>
        <w:rPr>
          <w:rFonts w:ascii="MS Sans Serif" w:hAnsi="MS Sans Serif"/>
          <w:b/>
          <w:bCs/>
          <w:snapToGrid w:val="0"/>
          <w:color w:val="000000"/>
          <w:sz w:val="21"/>
          <w:szCs w:val="21"/>
          <w:u w:val="single"/>
        </w:rPr>
      </w:pPr>
      <w:r>
        <w:rPr>
          <w:rFonts w:ascii="MS Sans Serif" w:hAnsi="MS Sans Serif"/>
          <w:b/>
          <w:bCs/>
          <w:snapToGrid w:val="0"/>
          <w:color w:val="000000"/>
          <w:sz w:val="18"/>
          <w:szCs w:val="18"/>
          <w:u w:val="single"/>
        </w:rPr>
        <w:t>Reasons for other Dispositions:</w:t>
      </w:r>
    </w:p>
    <w:p w:rsidR="00000000" w:rsidRDefault="0048164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Application Withdrawn: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199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53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252</w:t>
      </w:r>
    </w:p>
    <w:p w:rsidR="00000000" w:rsidRDefault="0048164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Unable to Locate or Moved: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6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6</w:t>
      </w:r>
    </w:p>
    <w:p w:rsidR="00000000" w:rsidRDefault="0048164F">
      <w:pPr>
        <w:widowControl w:val="0"/>
        <w:tabs>
          <w:tab w:val="left" w:pos="90"/>
        </w:tabs>
        <w:autoSpaceDE w:val="0"/>
        <w:autoSpaceDN w:val="0"/>
        <w:spacing w:before="300"/>
        <w:rPr>
          <w:rFonts w:ascii="MS Sans Serif" w:hAnsi="MS Sans Serif"/>
          <w:b/>
          <w:bCs/>
          <w:snapToGrid w:val="0"/>
          <w:color w:val="000000"/>
          <w:sz w:val="21"/>
          <w:szCs w:val="21"/>
          <w:u w:val="single"/>
        </w:rPr>
      </w:pPr>
      <w:r>
        <w:rPr>
          <w:rFonts w:ascii="MS Sans Serif" w:hAnsi="MS Sans Serif"/>
          <w:b/>
          <w:bCs/>
          <w:snapToGrid w:val="0"/>
          <w:color w:val="000000"/>
          <w:sz w:val="18"/>
          <w:szCs w:val="18"/>
          <w:u w:val="single"/>
        </w:rPr>
        <w:t>Reasons for Cancellation of Active Cases:</w:t>
      </w:r>
    </w:p>
    <w:p w:rsidR="00000000" w:rsidRDefault="0048164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No Longer Eligible Child: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146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3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149</w:t>
      </w:r>
    </w:p>
    <w:p w:rsidR="00000000" w:rsidRDefault="0048164F">
      <w:pPr>
        <w:widowControl w:val="0"/>
        <w:tabs>
          <w:tab w:val="left" w:pos="285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No Longer Deprived of Support or Care: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</w:p>
    <w:p w:rsidR="00000000" w:rsidRDefault="0048164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Resources Exceed Limits: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</w:t>
      </w:r>
    </w:p>
    <w:p w:rsidR="00000000" w:rsidRDefault="0048164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Income Exceeds Limits: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760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126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886</w:t>
      </w:r>
    </w:p>
    <w:p w:rsidR="00000000" w:rsidRDefault="0048164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Moved or Cannot Locate: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85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6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91</w:t>
      </w:r>
    </w:p>
    <w:p w:rsidR="00000000" w:rsidRDefault="0048164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Recipient Initiative: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221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22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243</w:t>
      </w:r>
    </w:p>
    <w:p w:rsidR="00000000" w:rsidRDefault="0048164F">
      <w:pPr>
        <w:widowControl w:val="0"/>
        <w:tabs>
          <w:tab w:val="left" w:pos="285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Failure to Comply w/ Procedural Req.: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436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70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506</w:t>
      </w:r>
    </w:p>
    <w:p w:rsidR="00000000" w:rsidRDefault="0048164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Failure to Comply w/ JOBS Req.: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</w:p>
    <w:p w:rsidR="00000000" w:rsidRDefault="0048164F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spacing w:before="6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 xml:space="preserve">Loss of Disregards under JOBS </w:t>
      </w:r>
      <w:proofErr w:type="spellStart"/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Pr'gm</w:t>
      </w:r>
      <w:proofErr w:type="spellEnd"/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0</w:t>
      </w:r>
    </w:p>
    <w:p w:rsidR="00000000" w:rsidRDefault="0048164F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autoSpaceDE w:val="0"/>
        <w:autoSpaceDN w:val="0"/>
        <w:spacing w:before="120"/>
        <w:rPr>
          <w:rFonts w:ascii="Arial" w:hAnsi="Arial" w:cs="Arial"/>
          <w:snapToGrid w:val="0"/>
          <w:color w:val="000000"/>
          <w:sz w:val="21"/>
          <w:szCs w:val="21"/>
        </w:rPr>
      </w:pP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Total Cases Cancel</w:t>
      </w:r>
      <w:r>
        <w:rPr>
          <w:rFonts w:ascii="MS Sans Serif" w:hAnsi="MS Sans Serif"/>
          <w:b/>
          <w:bCs/>
          <w:snapToGrid w:val="0"/>
          <w:color w:val="000000"/>
          <w:sz w:val="18"/>
          <w:szCs w:val="18"/>
        </w:rPr>
        <w:t>led: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1,648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228</w:t>
      </w:r>
      <w:r>
        <w:rPr>
          <w:rFonts w:ascii="MS Sans Serif" w:hAnsi="MS Sans Serif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18"/>
          <w:szCs w:val="18"/>
        </w:rPr>
        <w:t>1,876</w:t>
      </w:r>
    </w:p>
    <w:p w:rsidR="00000000" w:rsidRDefault="0048164F">
      <w:pPr>
        <w:widowControl w:val="0"/>
        <w:tabs>
          <w:tab w:val="left" w:pos="90"/>
          <w:tab w:val="right" w:pos="8031"/>
        </w:tabs>
        <w:spacing w:before="1049"/>
        <w:rPr>
          <w:rFonts w:ascii="Arial" w:hAnsi="Arial"/>
          <w:b/>
          <w:snapToGrid w:val="0"/>
          <w:color w:val="000000"/>
          <w:sz w:val="30"/>
        </w:rPr>
      </w:pPr>
      <w:r>
        <w:rPr>
          <w:rFonts w:ascii="Arial" w:hAnsi="Arial"/>
          <w:b/>
          <w:snapToGrid w:val="0"/>
          <w:color w:val="000000"/>
        </w:rPr>
        <w:t>Prepared by:</w:t>
      </w:r>
    </w:p>
    <w:p w:rsidR="00000000" w:rsidRDefault="0048164F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Bureau of Research Analysis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Judy Darr (515) 281-4695</w:t>
      </w:r>
    </w:p>
    <w:p w:rsidR="00000000" w:rsidRDefault="0048164F">
      <w:pPr>
        <w:widowControl w:val="0"/>
        <w:tabs>
          <w:tab w:val="left" w:pos="90"/>
          <w:tab w:val="right" w:pos="9987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snapToGrid w:val="0"/>
          <w:color w:val="000000"/>
        </w:rPr>
        <w:t>Division of Results Based Accountability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   Statistical Research Analyst</w:t>
      </w:r>
      <w:r>
        <w:rPr>
          <w:rFonts w:ascii="Arial" w:hAnsi="Arial"/>
          <w:b/>
          <w:i/>
          <w:snapToGrid w:val="0"/>
          <w:sz w:val="18"/>
        </w:rPr>
        <w:tab/>
      </w:r>
    </w:p>
    <w:sectPr w:rsidR="00000000">
      <w:pgSz w:w="12240" w:h="15840" w:code="1"/>
      <w:pgMar w:top="720" w:right="720" w:bottom="720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48164F"/>
    <w:rsid w:val="0048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320"/>
      </w:tabs>
      <w:spacing w:before="60"/>
      <w:jc w:val="center"/>
      <w:outlineLvl w:val="0"/>
    </w:pPr>
    <w:rPr>
      <w:rFonts w:ascii="Arial" w:hAnsi="Arial"/>
      <w:b/>
      <w:snapToGrid w:val="0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2002-09-30T14:51:00Z</cp:lastPrinted>
  <dcterms:created xsi:type="dcterms:W3CDTF">2009-02-23T16:03:00Z</dcterms:created>
  <dcterms:modified xsi:type="dcterms:W3CDTF">2009-02-23T16:03:00Z</dcterms:modified>
</cp:coreProperties>
</file>