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IOWA DEPT OF HUMAN SERVICES                DIVISION OF DATA MANAGEMENT                     BUREAU OF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REPORT SERIES G-1                     PRE</w:t>
      </w:r>
      <w:r>
        <w:rPr>
          <w:rFonts w:eastAsia="MS Mincho"/>
          <w:sz w:val="16"/>
        </w:rPr>
        <w:t>PARED FOR ADMINISTRATIVE USE ONLY          RESEARCH AND STATISTICS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Appeal Activity in the Public Assistance Progra</w:t>
      </w:r>
      <w:r>
        <w:rPr>
          <w:rFonts w:eastAsia="MS Mincho"/>
          <w:sz w:val="16"/>
        </w:rPr>
        <w:t>ms                RUN 09/01/06</w:t>
      </w:r>
    </w:p>
    <w:p w:rsidR="00000000" w:rsidRDefault="00B21C46">
      <w:pPr>
        <w:pStyle w:val="PlainText"/>
        <w:rPr>
          <w:rFonts w:eastAsia="MS Mincho"/>
          <w:sz w:val="16"/>
        </w:rPr>
      </w:pP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   August 2006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                                            FOOD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TITLE  FOOD  </w:t>
      </w:r>
      <w:r>
        <w:rPr>
          <w:rFonts w:eastAsia="MS Mincho"/>
          <w:sz w:val="16"/>
        </w:rPr>
        <w:t xml:space="preserve">TITLE </w:t>
      </w:r>
      <w:proofErr w:type="spellStart"/>
      <w:r>
        <w:rPr>
          <w:rFonts w:eastAsia="MS Mincho"/>
          <w:sz w:val="16"/>
        </w:rPr>
        <w:t>TITLE</w:t>
      </w:r>
      <w:proofErr w:type="spellEnd"/>
      <w:r>
        <w:rPr>
          <w:rFonts w:eastAsia="MS Mincho"/>
          <w:sz w:val="16"/>
        </w:rPr>
        <w:t xml:space="preserve">  JUV  STATE       STAMP   FIP   RCA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TOTAL  FIP   IV-D STAMPS  XIX    XX PAROLE  SUPP OTHER FRAUD </w:t>
      </w:r>
      <w:proofErr w:type="spellStart"/>
      <w:r>
        <w:rPr>
          <w:rFonts w:eastAsia="MS Mincho"/>
          <w:sz w:val="16"/>
        </w:rPr>
        <w:t>FRAUD</w:t>
      </w:r>
      <w:proofErr w:type="spellEnd"/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FRAUD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FROM PREVIOUS MONTH 2,057   186    56     72   452 1245    0      8     0     38 </w:t>
      </w:r>
      <w:r>
        <w:rPr>
          <w:rFonts w:eastAsia="MS Mincho"/>
          <w:sz w:val="16"/>
        </w:rPr>
        <w:t xml:space="preserve">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RECEIVED DURING PERIOD        490    88    14     49   210  120    0      2     0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DISPOSED OF DURING PERIOD     515    97    30     48   201  118    0      3     0     18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AT END </w:t>
      </w:r>
      <w:r>
        <w:rPr>
          <w:rFonts w:eastAsia="MS Mincho"/>
          <w:sz w:val="16"/>
        </w:rPr>
        <w:t xml:space="preserve">OF PERIOD    2,032   177    40     73   461 1247    0      7     0     27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AGENCY ACTION RESULTING IN HEARING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REQUEST - TOTAL                      515    97    30     48   201  118    0      3     0     18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APPLICATION DENIED </w:t>
      </w:r>
      <w:r>
        <w:rPr>
          <w:rFonts w:eastAsia="MS Mincho"/>
          <w:sz w:val="16"/>
        </w:rPr>
        <w:t xml:space="preserve">                204    21     0     13   130   37    0      1     0      2     0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GRANT RELATED                  178    19    30      3    34   76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16     0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DISCONTINUANCE OF ASSISTANCE       106    47     0     </w:t>
      </w:r>
      <w:r>
        <w:rPr>
          <w:rFonts w:eastAsia="MS Mincho"/>
          <w:sz w:val="16"/>
        </w:rPr>
        <w:t xml:space="preserve">18    37    2    0      2     0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GRANT AMOUNT                        27    10     0     14     0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METHOD OF DISPOSITION AND OUTCOME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515    97    30     </w:t>
      </w:r>
      <w:r>
        <w:rPr>
          <w:rFonts w:eastAsia="MS Mincho"/>
          <w:sz w:val="16"/>
        </w:rPr>
        <w:t xml:space="preserve">48   201  118    0      3     0     18     0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MODIFIED DECISION                   48     2     1      0    36    9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 FAVOR OF CLAIMANT                15     5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4    2    0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r>
        <w:rPr>
          <w:rFonts w:eastAsia="MS Mincho"/>
          <w:sz w:val="16"/>
        </w:rPr>
        <w:t xml:space="preserve"> 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IN FAVOR OF CLAIMANT           116    27     9     19    34   12    0      2     0     13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OTHER MEANS: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CHANGE IN FAVOR OF       2     0     1      0     1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</w:t>
      </w:r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CLAIMANT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NO CHANGE IN FAVOR      61     5     7      9    28   12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OF CLAIMANT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ABANDONED OR DEATH                  79    27     4      9    21   18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</w:t>
      </w:r>
      <w:r>
        <w:rPr>
          <w:rFonts w:eastAsia="MS Mincho"/>
          <w:sz w:val="16"/>
        </w:rPr>
        <w:t xml:space="preserve">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DENIED                             174    27     8      7    68   62    0      1     0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VOID                                20     4     0      4     9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</w:t>
      </w:r>
      <w:r>
        <w:rPr>
          <w:rFonts w:eastAsia="MS Mincho"/>
          <w:sz w:val="16"/>
        </w:rPr>
        <w:t>D BETWEEN REQUEST &amp;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SCHEDULED HEARING - TOTAL            179    34    10     19    74   23    0      2     0     17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 39     1     </w:t>
      </w:r>
      <w:proofErr w:type="spellStart"/>
      <w:r>
        <w:rPr>
          <w:rFonts w:eastAsia="MS Mincho"/>
          <w:sz w:val="16"/>
        </w:rPr>
        <w:t>1</w:t>
      </w:r>
      <w:proofErr w:type="spellEnd"/>
      <w:r>
        <w:rPr>
          <w:rFonts w:eastAsia="MS Mincho"/>
          <w:sz w:val="16"/>
        </w:rPr>
        <w:t xml:space="preserve">      7    30    0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</w:t>
      </w:r>
      <w:r>
        <w:rPr>
          <w:rFonts w:eastAsia="MS Mincho"/>
          <w:sz w:val="16"/>
        </w:rPr>
        <w:t xml:space="preserve">                       106    32     8     10    31    6    0      2     0     17     0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14     1     </w:t>
      </w:r>
      <w:proofErr w:type="spellStart"/>
      <w:r>
        <w:rPr>
          <w:rFonts w:eastAsia="MS Mincho"/>
          <w:sz w:val="16"/>
        </w:rPr>
        <w:t>1</w:t>
      </w:r>
      <w:proofErr w:type="spellEnd"/>
      <w:r>
        <w:rPr>
          <w:rFonts w:eastAsia="MS Mincho"/>
          <w:sz w:val="16"/>
        </w:rPr>
        <w:t xml:space="preserve">      2     9    1    0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 20     0    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4   16    0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DAYS (MEAN)     64.5  47.3  48.6   36.4  42.5 217.3  .0   38.0    .0     31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BETWEEN REQUEST &amp;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DISPOSITION - TOTAL                  515    97    30 </w:t>
      </w:r>
      <w:r>
        <w:rPr>
          <w:rFonts w:eastAsia="MS Mincho"/>
          <w:sz w:val="16"/>
        </w:rPr>
        <w:t xml:space="preserve">    48   201  118    0      3     0     18     0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146    28     9     21    70   17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                  106    13     5     18    58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</w:t>
      </w:r>
      <w:r>
        <w:rPr>
          <w:rFonts w:eastAsia="MS Mincho"/>
          <w:sz w:val="16"/>
        </w:rPr>
        <w:t xml:space="preserve">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121    46    12      3    47    6    0      1     0      6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142    10     4      6    26   91    0      1     0      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</w:t>
      </w:r>
      <w:r>
        <w:rPr>
          <w:rFonts w:eastAsia="MS Mincho"/>
          <w:sz w:val="16"/>
        </w:rPr>
        <w:t xml:space="preserve">R OF DAYS (MEAN)    148.3  69.3  56.6   53.9  70.8 414.6  .0  147.3    .0     97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PRINCIPAL ISSUE IN HEARING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179    34    10     19    74   23    0      2     0     17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NEED STANDARD       </w:t>
      </w:r>
      <w:r>
        <w:rPr>
          <w:rFonts w:eastAsia="MS Mincho"/>
          <w:sz w:val="16"/>
        </w:rPr>
        <w:t xml:space="preserve">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INCOME OR RESOURCES                136    28     0     18    69   17    0      2     0      2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DISREGARDS          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NON-GRANT ELIGIBILITY FACTORS       43     6    10      1     5    6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15     0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REPRESENTATION OF CLAIMANT DURING</w:t>
      </w: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HEARING PROCESS - TOTAL              180    34    10     1</w:t>
      </w:r>
      <w:r>
        <w:rPr>
          <w:rFonts w:eastAsia="MS Mincho"/>
          <w:sz w:val="16"/>
        </w:rPr>
        <w:t xml:space="preserve">9    74   24    0      2     0     17     0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LEGAL COUNSEL                       18     3     0      1     2   11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SELF                               150    31     8     17    68   11    0      2     0     1</w:t>
      </w:r>
      <w:r>
        <w:rPr>
          <w:rFonts w:eastAsia="MS Mincho"/>
          <w:sz w:val="16"/>
        </w:rPr>
        <w:t xml:space="preserve">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OTHER                               10     0     2      1     4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1C46">
      <w:pPr>
        <w:pStyle w:val="PlainText"/>
        <w:rPr>
          <w:rFonts w:eastAsia="MS Mincho"/>
          <w:sz w:val="16"/>
        </w:rPr>
      </w:pPr>
    </w:p>
    <w:p w:rsidR="00000000" w:rsidRDefault="00B21C4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lastRenderedPageBreak/>
        <w:t xml:space="preserve">                              INFORMATION PREPARED BY: RESEARCH &amp; STATISTICS AT (515)281-5780</w:t>
      </w:r>
    </w:p>
    <w:sectPr w:rsidR="000000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/>
  <w:rsids>
    <w:rsidRoot w:val="00B21C46"/>
    <w:rsid w:val="00B2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EmailStyle15"/>
    <w:aliases w:val="EmailStyle15"/>
    <w:basedOn w:val="DefaultParagraphFont"/>
    <w:personal/>
    <w:personalCompose/>
    <w:rPr>
      <w:rFonts w:ascii="Arial" w:hAnsi="Arial" w:cs="Arial"/>
      <w:color w:val="auto"/>
      <w:sz w:val="20"/>
    </w:rPr>
  </w:style>
  <w:style w:type="character" w:customStyle="1" w:styleId="PersonalReplyStyle">
    <w:name w:val="EmailStyle16"/>
    <w:aliases w:val="EmailStyle16"/>
    <w:basedOn w:val="DefaultParagraphFont"/>
    <w:personal/>
    <w:personalReply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___________________________________________________________________________________________________________</vt:lpstr>
    </vt:vector>
  </TitlesOfParts>
  <Company>State of Iowa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___________________________________________________________________________________________________________</dc:title>
  <dc:subject/>
  <dc:creator>wsyming</dc:creator>
  <cp:keywords/>
  <dc:description/>
  <cp:lastModifiedBy>Margaret Noon</cp:lastModifiedBy>
  <cp:revision>2</cp:revision>
  <dcterms:created xsi:type="dcterms:W3CDTF">2008-11-25T14:08:00Z</dcterms:created>
  <dcterms:modified xsi:type="dcterms:W3CDTF">2008-11-25T14:08:00Z</dcterms:modified>
</cp:coreProperties>
</file>