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36A1" w:rsidRDefault="003D36A1">
      <w:pPr>
        <w:pStyle w:val="Title"/>
      </w:pPr>
      <w:r>
        <w:t>AGENCY PERFORMANCE PLAN</w:t>
      </w:r>
    </w:p>
    <w:p w:rsidR="003D36A1" w:rsidRDefault="001665D1">
      <w:pPr>
        <w:jc w:val="center"/>
        <w:rPr>
          <w:b/>
        </w:rPr>
      </w:pPr>
      <w:r>
        <w:rPr>
          <w:b/>
        </w:rPr>
        <w:t>FY 200</w:t>
      </w:r>
      <w:r w:rsidR="00D44906">
        <w:rPr>
          <w:b/>
        </w:rPr>
        <w:t>7</w:t>
      </w:r>
    </w:p>
    <w:p w:rsidR="003D36A1" w:rsidRPr="002032C3" w:rsidRDefault="001665D1">
      <w:pPr>
        <w:jc w:val="right"/>
        <w:rPr>
          <w:color w:val="0000FF"/>
          <w:sz w:val="18"/>
        </w:rPr>
      </w:pPr>
      <w:smartTag w:uri="urn:schemas-microsoft-com:office:smarttags" w:element="date">
        <w:smartTagPr>
          <w:attr w:name="Month" w:val="7"/>
          <w:attr w:name="Day" w:val="28"/>
          <w:attr w:name="Year" w:val="2006"/>
        </w:smartTagPr>
        <w:r>
          <w:rPr>
            <w:color w:val="0000FF"/>
            <w:sz w:val="18"/>
          </w:rPr>
          <w:t>Ju</w:t>
        </w:r>
        <w:r w:rsidR="009751A3">
          <w:rPr>
            <w:color w:val="0000FF"/>
            <w:sz w:val="18"/>
          </w:rPr>
          <w:t>ly</w:t>
        </w:r>
        <w:r w:rsidR="00D652AD">
          <w:rPr>
            <w:color w:val="0000FF"/>
            <w:sz w:val="18"/>
          </w:rPr>
          <w:t xml:space="preserve"> </w:t>
        </w:r>
        <w:r w:rsidR="0007778C">
          <w:rPr>
            <w:color w:val="0000FF"/>
            <w:sz w:val="18"/>
          </w:rPr>
          <w:t>2</w:t>
        </w:r>
        <w:r w:rsidR="00FF3D6C">
          <w:rPr>
            <w:color w:val="0000FF"/>
            <w:sz w:val="18"/>
          </w:rPr>
          <w:t>8</w:t>
        </w:r>
        <w:r w:rsidR="003D36A1" w:rsidRPr="002032C3">
          <w:rPr>
            <w:color w:val="0000FF"/>
            <w:sz w:val="18"/>
          </w:rPr>
          <w:t>, 200</w:t>
        </w:r>
        <w:r w:rsidR="009751A3">
          <w:rPr>
            <w:color w:val="0000FF"/>
            <w:sz w:val="18"/>
          </w:rPr>
          <w:t>6</w:t>
        </w:r>
      </w:smartTag>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582"/>
        <w:gridCol w:w="3582"/>
        <w:gridCol w:w="3582"/>
        <w:gridCol w:w="3582"/>
      </w:tblGrid>
      <w:tr w:rsidR="003D36A1">
        <w:tblPrEx>
          <w:tblCellMar>
            <w:top w:w="0" w:type="dxa"/>
            <w:bottom w:w="0" w:type="dxa"/>
          </w:tblCellMar>
        </w:tblPrEx>
        <w:trPr>
          <w:cantSplit/>
        </w:trPr>
        <w:tc>
          <w:tcPr>
            <w:tcW w:w="14328" w:type="dxa"/>
            <w:gridSpan w:val="4"/>
          </w:tcPr>
          <w:p w:rsidR="003D36A1" w:rsidRDefault="003D36A1">
            <w:pPr>
              <w:rPr>
                <w:b/>
                <w:sz w:val="20"/>
              </w:rPr>
            </w:pPr>
            <w:r>
              <w:rPr>
                <w:b/>
                <w:sz w:val="20"/>
              </w:rPr>
              <w:t>Name of Agency</w:t>
            </w:r>
            <w:r w:rsidRPr="00D2204C">
              <w:rPr>
                <w:b/>
                <w:color w:val="0000FF"/>
                <w:sz w:val="20"/>
              </w:rPr>
              <w:t xml:space="preserve">: </w:t>
            </w:r>
            <w:r w:rsidRPr="00627444">
              <w:rPr>
                <w:color w:val="auto"/>
                <w:sz w:val="20"/>
              </w:rPr>
              <w:t>Iowa Department of Revenue</w:t>
            </w:r>
          </w:p>
        </w:tc>
      </w:tr>
      <w:tr w:rsidR="003D36A1">
        <w:tblPrEx>
          <w:tblCellMar>
            <w:top w:w="0" w:type="dxa"/>
            <w:bottom w:w="0" w:type="dxa"/>
          </w:tblCellMar>
        </w:tblPrEx>
        <w:trPr>
          <w:cantSplit/>
        </w:trPr>
        <w:tc>
          <w:tcPr>
            <w:tcW w:w="14328" w:type="dxa"/>
            <w:gridSpan w:val="4"/>
          </w:tcPr>
          <w:p w:rsidR="003D36A1" w:rsidRDefault="003D36A1">
            <w:pPr>
              <w:rPr>
                <w:b/>
                <w:sz w:val="20"/>
              </w:rPr>
            </w:pPr>
          </w:p>
        </w:tc>
      </w:tr>
      <w:tr w:rsidR="003D36A1">
        <w:tblPrEx>
          <w:tblCellMar>
            <w:top w:w="0" w:type="dxa"/>
            <w:bottom w:w="0" w:type="dxa"/>
          </w:tblCellMar>
        </w:tblPrEx>
        <w:trPr>
          <w:cantSplit/>
        </w:trPr>
        <w:tc>
          <w:tcPr>
            <w:tcW w:w="14328" w:type="dxa"/>
            <w:gridSpan w:val="4"/>
          </w:tcPr>
          <w:p w:rsidR="003D36A1" w:rsidRDefault="003D36A1">
            <w:pPr>
              <w:rPr>
                <w:b/>
                <w:sz w:val="20"/>
              </w:rPr>
            </w:pPr>
            <w:r>
              <w:rPr>
                <w:b/>
                <w:sz w:val="20"/>
              </w:rPr>
              <w:t xml:space="preserve">Agency </w:t>
            </w:r>
            <w:smartTag w:uri="urn:schemas-microsoft-com:office:smarttags" w:element="place">
              <w:smartTag w:uri="urn:schemas-microsoft-com:office:smarttags" w:element="City">
                <w:r>
                  <w:rPr>
                    <w:b/>
                    <w:sz w:val="20"/>
                  </w:rPr>
                  <w:t>Mission</w:t>
                </w:r>
              </w:smartTag>
            </w:smartTag>
            <w:r>
              <w:rPr>
                <w:b/>
                <w:sz w:val="20"/>
              </w:rPr>
              <w:t xml:space="preserve">: </w:t>
            </w:r>
            <w:r>
              <w:rPr>
                <w:sz w:val="20"/>
              </w:rPr>
              <w:t>Provide comprehensive and timely education and enforcement programs to collect all taxes due which any person may be required to pay,</w:t>
            </w:r>
          </w:p>
        </w:tc>
      </w:tr>
      <w:tr w:rsidR="003D36A1">
        <w:tblPrEx>
          <w:tblCellMar>
            <w:top w:w="0" w:type="dxa"/>
            <w:bottom w:w="0" w:type="dxa"/>
          </w:tblCellMar>
        </w:tblPrEx>
        <w:trPr>
          <w:cantSplit/>
        </w:trPr>
        <w:tc>
          <w:tcPr>
            <w:tcW w:w="14328" w:type="dxa"/>
            <w:gridSpan w:val="4"/>
            <w:tcBorders>
              <w:bottom w:val="single" w:sz="4" w:space="0" w:color="auto"/>
            </w:tcBorders>
          </w:tcPr>
          <w:p w:rsidR="003D36A1" w:rsidRDefault="003D36A1">
            <w:pPr>
              <w:rPr>
                <w:b/>
                <w:sz w:val="20"/>
              </w:rPr>
            </w:pPr>
            <w:r>
              <w:rPr>
                <w:b/>
                <w:sz w:val="20"/>
              </w:rPr>
              <w:t xml:space="preserve"> </w:t>
            </w:r>
            <w:r>
              <w:rPr>
                <w:sz w:val="20"/>
              </w:rPr>
              <w:t>but no more.</w:t>
            </w:r>
          </w:p>
        </w:tc>
      </w:tr>
      <w:tr w:rsidR="003D36A1">
        <w:tblPrEx>
          <w:tblCellMar>
            <w:top w:w="0" w:type="dxa"/>
            <w:bottom w:w="0" w:type="dxa"/>
          </w:tblCellMar>
        </w:tblPrEx>
        <w:tc>
          <w:tcPr>
            <w:tcW w:w="3582" w:type="dxa"/>
            <w:shd w:val="pct20" w:color="auto" w:fill="auto"/>
          </w:tcPr>
          <w:p w:rsidR="003D36A1" w:rsidRDefault="003D36A1">
            <w:pPr>
              <w:jc w:val="center"/>
              <w:rPr>
                <w:b/>
                <w:sz w:val="20"/>
              </w:rPr>
            </w:pPr>
            <w:r>
              <w:rPr>
                <w:b/>
                <w:sz w:val="20"/>
              </w:rPr>
              <w:t>Core Function</w:t>
            </w:r>
          </w:p>
        </w:tc>
        <w:tc>
          <w:tcPr>
            <w:tcW w:w="3582" w:type="dxa"/>
            <w:shd w:val="pct20" w:color="auto" w:fill="auto"/>
          </w:tcPr>
          <w:p w:rsidR="003D36A1" w:rsidRDefault="003D36A1">
            <w:pPr>
              <w:jc w:val="center"/>
              <w:rPr>
                <w:b/>
                <w:sz w:val="20"/>
              </w:rPr>
            </w:pPr>
            <w:r>
              <w:rPr>
                <w:b/>
                <w:sz w:val="20"/>
              </w:rPr>
              <w:t>Outcome Measure(s)</w:t>
            </w:r>
          </w:p>
        </w:tc>
        <w:tc>
          <w:tcPr>
            <w:tcW w:w="3582" w:type="dxa"/>
            <w:shd w:val="pct20" w:color="auto" w:fill="auto"/>
          </w:tcPr>
          <w:p w:rsidR="003D36A1" w:rsidRDefault="003D36A1">
            <w:pPr>
              <w:jc w:val="center"/>
              <w:rPr>
                <w:b/>
                <w:sz w:val="20"/>
              </w:rPr>
            </w:pPr>
            <w:r>
              <w:rPr>
                <w:b/>
                <w:sz w:val="20"/>
              </w:rPr>
              <w:t>Outcome Target(s)</w:t>
            </w:r>
          </w:p>
        </w:tc>
        <w:tc>
          <w:tcPr>
            <w:tcW w:w="3582" w:type="dxa"/>
            <w:shd w:val="pct20" w:color="auto" w:fill="auto"/>
          </w:tcPr>
          <w:p w:rsidR="003D36A1" w:rsidRDefault="003D36A1">
            <w:pPr>
              <w:jc w:val="center"/>
              <w:rPr>
                <w:b/>
                <w:sz w:val="20"/>
              </w:rPr>
            </w:pPr>
            <w:r>
              <w:rPr>
                <w:b/>
                <w:sz w:val="20"/>
              </w:rPr>
              <w:t>Link to Strategic Plan Goal(s)</w:t>
            </w:r>
          </w:p>
        </w:tc>
      </w:tr>
      <w:tr w:rsidR="003D36A1">
        <w:tblPrEx>
          <w:tblCellMar>
            <w:top w:w="0" w:type="dxa"/>
            <w:bottom w:w="0" w:type="dxa"/>
          </w:tblCellMar>
        </w:tblPrEx>
        <w:tc>
          <w:tcPr>
            <w:tcW w:w="3582" w:type="dxa"/>
          </w:tcPr>
          <w:p w:rsidR="003D36A1" w:rsidRDefault="003D36A1">
            <w:pPr>
              <w:rPr>
                <w:b/>
                <w:sz w:val="20"/>
              </w:rPr>
            </w:pPr>
            <w:r>
              <w:rPr>
                <w:b/>
                <w:sz w:val="20"/>
              </w:rPr>
              <w:t xml:space="preserve">CF: </w:t>
            </w:r>
            <w:r>
              <w:rPr>
                <w:sz w:val="20"/>
              </w:rPr>
              <w:t xml:space="preserve">Local Government Assistance </w:t>
            </w:r>
          </w:p>
        </w:tc>
        <w:tc>
          <w:tcPr>
            <w:tcW w:w="3582" w:type="dxa"/>
          </w:tcPr>
          <w:p w:rsidR="003D36A1" w:rsidRDefault="003D36A1">
            <w:pPr>
              <w:rPr>
                <w:b/>
                <w:sz w:val="20"/>
              </w:rPr>
            </w:pPr>
          </w:p>
        </w:tc>
        <w:tc>
          <w:tcPr>
            <w:tcW w:w="3582" w:type="dxa"/>
          </w:tcPr>
          <w:p w:rsidR="003D36A1" w:rsidRDefault="003D36A1">
            <w:pPr>
              <w:rPr>
                <w:b/>
                <w:sz w:val="20"/>
              </w:rPr>
            </w:pPr>
          </w:p>
        </w:tc>
        <w:tc>
          <w:tcPr>
            <w:tcW w:w="3582" w:type="dxa"/>
          </w:tcPr>
          <w:p w:rsidR="003D36A1" w:rsidRDefault="003D36A1">
            <w:pPr>
              <w:rPr>
                <w:b/>
                <w:sz w:val="20"/>
              </w:rPr>
            </w:pPr>
          </w:p>
        </w:tc>
      </w:tr>
      <w:tr w:rsidR="003D36A1">
        <w:tblPrEx>
          <w:tblCellMar>
            <w:top w:w="0" w:type="dxa"/>
            <w:bottom w:w="0" w:type="dxa"/>
          </w:tblCellMar>
        </w:tblPrEx>
        <w:tc>
          <w:tcPr>
            <w:tcW w:w="3582" w:type="dxa"/>
          </w:tcPr>
          <w:p w:rsidR="003D36A1" w:rsidRDefault="003D36A1">
            <w:pPr>
              <w:rPr>
                <w:b/>
                <w:sz w:val="20"/>
              </w:rPr>
            </w:pPr>
            <w:r>
              <w:rPr>
                <w:sz w:val="20"/>
              </w:rPr>
              <w:t>Provide services or funding to local entities.  This would include property tax appraisal and equalization functions, property tax relief, as well as other types of financial assistance to local governments not tied to the provision of services. (43)</w:t>
            </w:r>
          </w:p>
        </w:tc>
        <w:tc>
          <w:tcPr>
            <w:tcW w:w="3582" w:type="dxa"/>
          </w:tcPr>
          <w:p w:rsidR="003D36A1" w:rsidRDefault="003D36A1">
            <w:pPr>
              <w:rPr>
                <w:b/>
                <w:sz w:val="20"/>
              </w:rPr>
            </w:pPr>
          </w:p>
        </w:tc>
        <w:tc>
          <w:tcPr>
            <w:tcW w:w="3582" w:type="dxa"/>
          </w:tcPr>
          <w:p w:rsidR="003D36A1" w:rsidRDefault="003D36A1">
            <w:pPr>
              <w:rPr>
                <w:b/>
                <w:sz w:val="20"/>
              </w:rPr>
            </w:pPr>
          </w:p>
        </w:tc>
        <w:tc>
          <w:tcPr>
            <w:tcW w:w="3582" w:type="dxa"/>
          </w:tcPr>
          <w:p w:rsidR="003D36A1" w:rsidRDefault="003D36A1">
            <w:pPr>
              <w:rPr>
                <w:b/>
                <w:sz w:val="20"/>
              </w:rPr>
            </w:pPr>
          </w:p>
        </w:tc>
      </w:tr>
      <w:tr w:rsidR="003D36A1">
        <w:tblPrEx>
          <w:tblCellMar>
            <w:top w:w="0" w:type="dxa"/>
            <w:bottom w:w="0" w:type="dxa"/>
          </w:tblCellMar>
        </w:tblPrEx>
        <w:tc>
          <w:tcPr>
            <w:tcW w:w="3582" w:type="dxa"/>
          </w:tcPr>
          <w:p w:rsidR="003D36A1" w:rsidRDefault="003D36A1">
            <w:pPr>
              <w:rPr>
                <w:b/>
                <w:sz w:val="20"/>
              </w:rPr>
            </w:pPr>
            <w:r>
              <w:rPr>
                <w:b/>
                <w:sz w:val="20"/>
              </w:rPr>
              <w:t xml:space="preserve">Desired Outcome(s):  </w:t>
            </w:r>
          </w:p>
        </w:tc>
        <w:tc>
          <w:tcPr>
            <w:tcW w:w="3582" w:type="dxa"/>
          </w:tcPr>
          <w:p w:rsidR="003D36A1" w:rsidRDefault="003D36A1">
            <w:pPr>
              <w:rPr>
                <w:b/>
                <w:sz w:val="20"/>
              </w:rPr>
            </w:pPr>
          </w:p>
        </w:tc>
        <w:tc>
          <w:tcPr>
            <w:tcW w:w="3582" w:type="dxa"/>
          </w:tcPr>
          <w:p w:rsidR="003D36A1" w:rsidRDefault="003D36A1">
            <w:pPr>
              <w:rPr>
                <w:b/>
                <w:sz w:val="20"/>
              </w:rPr>
            </w:pPr>
          </w:p>
        </w:tc>
        <w:tc>
          <w:tcPr>
            <w:tcW w:w="3582" w:type="dxa"/>
          </w:tcPr>
          <w:p w:rsidR="003D36A1" w:rsidRDefault="003D36A1">
            <w:pPr>
              <w:rPr>
                <w:b/>
                <w:sz w:val="20"/>
              </w:rPr>
            </w:pPr>
          </w:p>
        </w:tc>
      </w:tr>
      <w:tr w:rsidR="000F1724">
        <w:tblPrEx>
          <w:tblCellMar>
            <w:top w:w="0" w:type="dxa"/>
            <w:bottom w:w="0" w:type="dxa"/>
          </w:tblCellMar>
        </w:tblPrEx>
        <w:tc>
          <w:tcPr>
            <w:tcW w:w="3582" w:type="dxa"/>
          </w:tcPr>
          <w:p w:rsidR="000F1724" w:rsidRDefault="000F1724">
            <w:pPr>
              <w:rPr>
                <w:b/>
                <w:sz w:val="20"/>
              </w:rPr>
            </w:pPr>
            <w:r>
              <w:rPr>
                <w:sz w:val="20"/>
              </w:rPr>
              <w:t xml:space="preserve">Provide Comprehensive and timely education, service &amp; enforcement programs to property tax officials and property tax payers of </w:t>
            </w:r>
            <w:smartTag w:uri="urn:schemas-microsoft-com:office:smarttags" w:element="place">
              <w:smartTag w:uri="urn:schemas-microsoft-com:office:smarttags" w:element="State">
                <w:r>
                  <w:rPr>
                    <w:sz w:val="20"/>
                  </w:rPr>
                  <w:t>Iowa</w:t>
                </w:r>
              </w:smartTag>
            </w:smartTag>
            <w:r>
              <w:rPr>
                <w:sz w:val="20"/>
              </w:rPr>
              <w:t>, that will result in fair and equitable property assessments.</w:t>
            </w:r>
          </w:p>
        </w:tc>
        <w:tc>
          <w:tcPr>
            <w:tcW w:w="3582" w:type="dxa"/>
          </w:tcPr>
          <w:p w:rsidR="000F1724" w:rsidRDefault="000F1724" w:rsidP="00714FDA">
            <w:pPr>
              <w:rPr>
                <w:sz w:val="20"/>
              </w:rPr>
            </w:pPr>
            <w:r>
              <w:rPr>
                <w:sz w:val="20"/>
              </w:rPr>
              <w:t>Percent of jurisdictions within statutory assessment level tolerance (625_43_001)</w:t>
            </w:r>
          </w:p>
        </w:tc>
        <w:tc>
          <w:tcPr>
            <w:tcW w:w="3582" w:type="dxa"/>
          </w:tcPr>
          <w:p w:rsidR="000F1724" w:rsidRDefault="000F1724" w:rsidP="00714FDA">
            <w:pPr>
              <w:jc w:val="center"/>
              <w:rPr>
                <w:sz w:val="20"/>
              </w:rPr>
            </w:pPr>
            <w:r>
              <w:rPr>
                <w:sz w:val="20"/>
              </w:rPr>
              <w:t xml:space="preserve">Equalization orders issued by </w:t>
            </w:r>
          </w:p>
          <w:p w:rsidR="000F1724" w:rsidRDefault="000F1724" w:rsidP="00714FDA">
            <w:pPr>
              <w:jc w:val="center"/>
              <w:rPr>
                <w:sz w:val="20"/>
              </w:rPr>
            </w:pPr>
            <w:smartTag w:uri="urn:schemas-microsoft-com:office:smarttags" w:element="date">
              <w:smartTagPr>
                <w:attr w:name="Month" w:val="8"/>
                <w:attr w:name="Day" w:val="15"/>
                <w:attr w:name="Year" w:val="2007"/>
              </w:smartTagPr>
              <w:r>
                <w:rPr>
                  <w:sz w:val="20"/>
                </w:rPr>
                <w:t>August 15, 200</w:t>
              </w:r>
              <w:r w:rsidR="003371E1">
                <w:rPr>
                  <w:sz w:val="20"/>
                </w:rPr>
                <w:t>7</w:t>
              </w:r>
            </w:smartTag>
            <w:r>
              <w:rPr>
                <w:sz w:val="20"/>
              </w:rPr>
              <w:t xml:space="preserve">   </w:t>
            </w:r>
          </w:p>
        </w:tc>
        <w:tc>
          <w:tcPr>
            <w:tcW w:w="3582" w:type="dxa"/>
          </w:tcPr>
          <w:p w:rsidR="000F1724" w:rsidRDefault="000F1724">
            <w:pPr>
              <w:rPr>
                <w:sz w:val="20"/>
              </w:rPr>
            </w:pPr>
            <w:r>
              <w:rPr>
                <w:sz w:val="20"/>
              </w:rPr>
              <w:t>Improve assessment processes to provide timely &amp; accurate services to ou</w:t>
            </w:r>
            <w:r w:rsidR="005D4532">
              <w:rPr>
                <w:sz w:val="20"/>
              </w:rPr>
              <w:t>r</w:t>
            </w:r>
            <w:r>
              <w:rPr>
                <w:sz w:val="20"/>
              </w:rPr>
              <w:t xml:space="preserve"> customers in local government, and to provide a fair &amp; equitable property tax program.</w:t>
            </w:r>
          </w:p>
        </w:tc>
      </w:tr>
      <w:tr w:rsidR="000F1724">
        <w:tblPrEx>
          <w:tblCellMar>
            <w:top w:w="0" w:type="dxa"/>
            <w:bottom w:w="0" w:type="dxa"/>
          </w:tblCellMar>
        </w:tblPrEx>
        <w:tc>
          <w:tcPr>
            <w:tcW w:w="3582" w:type="dxa"/>
          </w:tcPr>
          <w:p w:rsidR="000F1724" w:rsidRDefault="000F1724">
            <w:pPr>
              <w:rPr>
                <w:b/>
                <w:sz w:val="20"/>
              </w:rPr>
            </w:pPr>
            <w:r>
              <w:rPr>
                <w:sz w:val="20"/>
              </w:rPr>
              <w:t>Provide assessed values and replacement tax liabilities to county auditors based on appraisals of railroads and utilities and generation, transmission, and delivery of electricity and natural gas</w:t>
            </w:r>
          </w:p>
        </w:tc>
        <w:tc>
          <w:tcPr>
            <w:tcW w:w="3582" w:type="dxa"/>
          </w:tcPr>
          <w:p w:rsidR="000F1724" w:rsidRDefault="000F1724" w:rsidP="00714FDA">
            <w:pPr>
              <w:rPr>
                <w:b/>
                <w:sz w:val="20"/>
              </w:rPr>
            </w:pPr>
            <w:r>
              <w:rPr>
                <w:sz w:val="20"/>
              </w:rPr>
              <w:t>Percent of assessments completed in a timely manner</w:t>
            </w:r>
          </w:p>
        </w:tc>
        <w:tc>
          <w:tcPr>
            <w:tcW w:w="3582" w:type="dxa"/>
          </w:tcPr>
          <w:p w:rsidR="005D3CBC" w:rsidRDefault="005D3CBC" w:rsidP="00714FDA">
            <w:pPr>
              <w:jc w:val="center"/>
              <w:rPr>
                <w:sz w:val="20"/>
              </w:rPr>
            </w:pPr>
            <w:r>
              <w:rPr>
                <w:sz w:val="20"/>
              </w:rPr>
              <w:t xml:space="preserve"> 100% </w:t>
            </w:r>
          </w:p>
          <w:p w:rsidR="000F1724" w:rsidRDefault="00CD5821" w:rsidP="00714FDA">
            <w:pPr>
              <w:jc w:val="center"/>
              <w:rPr>
                <w:b/>
                <w:sz w:val="20"/>
              </w:rPr>
            </w:pPr>
            <w:r>
              <w:rPr>
                <w:sz w:val="20"/>
              </w:rPr>
              <w:t>B</w:t>
            </w:r>
            <w:r w:rsidR="000F1724">
              <w:rPr>
                <w:sz w:val="20"/>
              </w:rPr>
              <w:t>y</w:t>
            </w:r>
            <w:r>
              <w:rPr>
                <w:sz w:val="20"/>
              </w:rPr>
              <w:t xml:space="preserve"> </w:t>
            </w:r>
            <w:smartTag w:uri="urn:schemas-microsoft-com:office:smarttags" w:element="date">
              <w:smartTagPr>
                <w:attr w:name="Month" w:val="10"/>
                <w:attr w:name="Day" w:val="31"/>
                <w:attr w:name="Year" w:val="2006"/>
              </w:smartTagPr>
              <w:r w:rsidR="000F1724">
                <w:rPr>
                  <w:sz w:val="20"/>
                </w:rPr>
                <w:t>October 31, 200</w:t>
              </w:r>
              <w:r w:rsidR="00CC49A7">
                <w:rPr>
                  <w:sz w:val="20"/>
                </w:rPr>
                <w:t>6</w:t>
              </w:r>
            </w:smartTag>
          </w:p>
        </w:tc>
        <w:tc>
          <w:tcPr>
            <w:tcW w:w="3582" w:type="dxa"/>
          </w:tcPr>
          <w:p w:rsidR="000F1724" w:rsidRDefault="000F1724">
            <w:pPr>
              <w:rPr>
                <w:b/>
                <w:sz w:val="20"/>
              </w:rPr>
            </w:pPr>
            <w:r>
              <w:rPr>
                <w:sz w:val="20"/>
              </w:rPr>
              <w:t>Improve assessment processes to provide timely &amp; accurate services to out customers in local government, and to provide a fair &amp; equitable property tax program.</w:t>
            </w:r>
          </w:p>
        </w:tc>
      </w:tr>
      <w:tr w:rsidR="000F1724">
        <w:tblPrEx>
          <w:tblCellMar>
            <w:top w:w="0" w:type="dxa"/>
            <w:bottom w:w="0" w:type="dxa"/>
          </w:tblCellMar>
        </w:tblPrEx>
        <w:tc>
          <w:tcPr>
            <w:tcW w:w="3582" w:type="dxa"/>
            <w:shd w:val="pct20" w:color="auto" w:fill="auto"/>
          </w:tcPr>
          <w:p w:rsidR="000F1724" w:rsidRDefault="000F1724">
            <w:pPr>
              <w:jc w:val="center"/>
              <w:rPr>
                <w:b/>
                <w:sz w:val="20"/>
              </w:rPr>
            </w:pPr>
            <w:r>
              <w:rPr>
                <w:b/>
                <w:sz w:val="20"/>
              </w:rPr>
              <w:t>Activities, Services, Products</w:t>
            </w:r>
          </w:p>
        </w:tc>
        <w:tc>
          <w:tcPr>
            <w:tcW w:w="3582" w:type="dxa"/>
            <w:shd w:val="pct20" w:color="auto" w:fill="auto"/>
          </w:tcPr>
          <w:p w:rsidR="000F1724" w:rsidRDefault="000F1724">
            <w:pPr>
              <w:jc w:val="center"/>
              <w:rPr>
                <w:b/>
                <w:sz w:val="20"/>
              </w:rPr>
            </w:pPr>
            <w:r>
              <w:rPr>
                <w:b/>
                <w:sz w:val="20"/>
              </w:rPr>
              <w:t>Performance Measures</w:t>
            </w:r>
          </w:p>
        </w:tc>
        <w:tc>
          <w:tcPr>
            <w:tcW w:w="3582" w:type="dxa"/>
            <w:shd w:val="pct20" w:color="auto" w:fill="auto"/>
          </w:tcPr>
          <w:p w:rsidR="000F1724" w:rsidRDefault="000F1724">
            <w:pPr>
              <w:jc w:val="center"/>
              <w:rPr>
                <w:b/>
                <w:sz w:val="20"/>
              </w:rPr>
            </w:pPr>
            <w:r>
              <w:rPr>
                <w:b/>
                <w:sz w:val="20"/>
              </w:rPr>
              <w:t>Performance Target(s)</w:t>
            </w:r>
          </w:p>
        </w:tc>
        <w:tc>
          <w:tcPr>
            <w:tcW w:w="3582" w:type="dxa"/>
            <w:shd w:val="pct20" w:color="auto" w:fill="auto"/>
          </w:tcPr>
          <w:p w:rsidR="000F1724" w:rsidRDefault="000F1724">
            <w:pPr>
              <w:jc w:val="center"/>
              <w:rPr>
                <w:b/>
                <w:sz w:val="20"/>
              </w:rPr>
            </w:pPr>
            <w:r>
              <w:rPr>
                <w:b/>
                <w:sz w:val="20"/>
              </w:rPr>
              <w:t>`Strategies/Recommended Actions</w:t>
            </w:r>
          </w:p>
        </w:tc>
      </w:tr>
      <w:tr w:rsidR="000F1724">
        <w:tblPrEx>
          <w:tblCellMar>
            <w:top w:w="0" w:type="dxa"/>
            <w:bottom w:w="0" w:type="dxa"/>
          </w:tblCellMar>
        </w:tblPrEx>
        <w:tc>
          <w:tcPr>
            <w:tcW w:w="3582" w:type="dxa"/>
          </w:tcPr>
          <w:p w:rsidR="000F1724" w:rsidRDefault="000F1724">
            <w:pPr>
              <w:tabs>
                <w:tab w:val="left" w:pos="240"/>
              </w:tabs>
              <w:jc w:val="both"/>
              <w:rPr>
                <w:b/>
                <w:sz w:val="20"/>
              </w:rPr>
            </w:pPr>
            <w:r>
              <w:rPr>
                <w:b/>
                <w:sz w:val="20"/>
              </w:rPr>
              <w:t>Property Tax Division (PT05)</w:t>
            </w:r>
          </w:p>
          <w:p w:rsidR="000F1724" w:rsidRDefault="000F1724">
            <w:pPr>
              <w:tabs>
                <w:tab w:val="left" w:pos="240"/>
              </w:tabs>
              <w:jc w:val="both"/>
              <w:rPr>
                <w:sz w:val="20"/>
              </w:rPr>
            </w:pPr>
            <w:r>
              <w:rPr>
                <w:sz w:val="20"/>
              </w:rPr>
              <w:t xml:space="preserve">   (625_43101)</w:t>
            </w:r>
          </w:p>
        </w:tc>
        <w:tc>
          <w:tcPr>
            <w:tcW w:w="3582" w:type="dxa"/>
          </w:tcPr>
          <w:p w:rsidR="000F1724" w:rsidRDefault="000F1724">
            <w:pPr>
              <w:rPr>
                <w:sz w:val="20"/>
              </w:rPr>
            </w:pPr>
          </w:p>
        </w:tc>
        <w:tc>
          <w:tcPr>
            <w:tcW w:w="3582" w:type="dxa"/>
          </w:tcPr>
          <w:p w:rsidR="000F1724" w:rsidRDefault="000F1724">
            <w:pPr>
              <w:jc w:val="center"/>
              <w:rPr>
                <w:sz w:val="20"/>
              </w:rPr>
            </w:pPr>
          </w:p>
        </w:tc>
        <w:tc>
          <w:tcPr>
            <w:tcW w:w="3582" w:type="dxa"/>
          </w:tcPr>
          <w:p w:rsidR="000F1724" w:rsidRDefault="000F1724">
            <w:pPr>
              <w:jc w:val="center"/>
              <w:rPr>
                <w:sz w:val="20"/>
              </w:rPr>
            </w:pPr>
          </w:p>
        </w:tc>
      </w:tr>
      <w:tr w:rsidR="00714FDA">
        <w:tblPrEx>
          <w:tblCellMar>
            <w:top w:w="0" w:type="dxa"/>
            <w:bottom w:w="0" w:type="dxa"/>
          </w:tblCellMar>
        </w:tblPrEx>
        <w:tc>
          <w:tcPr>
            <w:tcW w:w="3582" w:type="dxa"/>
          </w:tcPr>
          <w:p w:rsidR="00714FDA" w:rsidRDefault="00714FDA">
            <w:pPr>
              <w:tabs>
                <w:tab w:val="left" w:pos="240"/>
              </w:tabs>
              <w:jc w:val="both"/>
              <w:rPr>
                <w:sz w:val="20"/>
              </w:rPr>
            </w:pPr>
            <w:r>
              <w:rPr>
                <w:sz w:val="20"/>
              </w:rPr>
              <w:t>A.  Equalization</w:t>
            </w:r>
          </w:p>
        </w:tc>
        <w:tc>
          <w:tcPr>
            <w:tcW w:w="3582" w:type="dxa"/>
          </w:tcPr>
          <w:p w:rsidR="00714FDA" w:rsidRDefault="00714FDA" w:rsidP="00714FDA">
            <w:pPr>
              <w:rPr>
                <w:sz w:val="20"/>
              </w:rPr>
            </w:pPr>
            <w:r>
              <w:rPr>
                <w:sz w:val="20"/>
              </w:rPr>
              <w:t xml:space="preserve">Number of Declaration of Value documents processed </w:t>
            </w:r>
          </w:p>
          <w:p w:rsidR="00714FDA" w:rsidRDefault="00714FDA" w:rsidP="00714FDA">
            <w:pPr>
              <w:rPr>
                <w:sz w:val="20"/>
              </w:rPr>
            </w:pPr>
            <w:r>
              <w:rPr>
                <w:sz w:val="20"/>
              </w:rPr>
              <w:t>(625_43101_00</w:t>
            </w:r>
            <w:r w:rsidR="00CC7F5F">
              <w:rPr>
                <w:sz w:val="20"/>
              </w:rPr>
              <w:t>2)</w:t>
            </w:r>
          </w:p>
          <w:p w:rsidR="00714FDA" w:rsidRDefault="00714FDA" w:rsidP="00714FDA">
            <w:pPr>
              <w:rPr>
                <w:sz w:val="20"/>
              </w:rPr>
            </w:pPr>
          </w:p>
          <w:p w:rsidR="00714FDA" w:rsidRDefault="00B77E7B" w:rsidP="00714FDA">
            <w:pPr>
              <w:rPr>
                <w:sz w:val="20"/>
              </w:rPr>
            </w:pPr>
            <w:r>
              <w:rPr>
                <w:sz w:val="20"/>
              </w:rPr>
              <w:t>Percent of</w:t>
            </w:r>
            <w:r w:rsidR="00F239CA">
              <w:rPr>
                <w:sz w:val="20"/>
              </w:rPr>
              <w:t xml:space="preserve"> agricultural</w:t>
            </w:r>
            <w:r>
              <w:rPr>
                <w:sz w:val="20"/>
              </w:rPr>
              <w:t xml:space="preserve"> jurisdictions within statutory assessment level tolerance.</w:t>
            </w:r>
          </w:p>
          <w:p w:rsidR="00B77E7B" w:rsidRDefault="00B77E7B" w:rsidP="00714FDA">
            <w:pPr>
              <w:rPr>
                <w:sz w:val="20"/>
              </w:rPr>
            </w:pPr>
            <w:r>
              <w:rPr>
                <w:sz w:val="20"/>
              </w:rPr>
              <w:t>(625-43101-00</w:t>
            </w:r>
            <w:r w:rsidR="00F239CA">
              <w:rPr>
                <w:sz w:val="20"/>
              </w:rPr>
              <w:t>5</w:t>
            </w:r>
            <w:r>
              <w:rPr>
                <w:sz w:val="20"/>
              </w:rPr>
              <w:t>)</w:t>
            </w:r>
          </w:p>
          <w:p w:rsidR="00F239CA" w:rsidRDefault="00F239CA" w:rsidP="00714FDA">
            <w:pPr>
              <w:rPr>
                <w:sz w:val="20"/>
              </w:rPr>
            </w:pPr>
          </w:p>
          <w:p w:rsidR="00F239CA" w:rsidRDefault="00F239CA" w:rsidP="00F239CA">
            <w:pPr>
              <w:rPr>
                <w:sz w:val="20"/>
              </w:rPr>
            </w:pPr>
            <w:r>
              <w:rPr>
                <w:sz w:val="20"/>
              </w:rPr>
              <w:t xml:space="preserve">Percent of residential jurisdictions </w:t>
            </w:r>
            <w:r>
              <w:rPr>
                <w:sz w:val="20"/>
              </w:rPr>
              <w:lastRenderedPageBreak/>
              <w:t>within statutory assessment level tolerance.</w:t>
            </w:r>
          </w:p>
          <w:p w:rsidR="00F239CA" w:rsidRDefault="00F239CA" w:rsidP="00F239CA">
            <w:pPr>
              <w:rPr>
                <w:sz w:val="20"/>
              </w:rPr>
            </w:pPr>
            <w:r>
              <w:rPr>
                <w:sz w:val="20"/>
              </w:rPr>
              <w:t>(625-43101-006)</w:t>
            </w:r>
          </w:p>
          <w:p w:rsidR="00F239CA" w:rsidRDefault="00F239CA" w:rsidP="00714FDA">
            <w:pPr>
              <w:rPr>
                <w:sz w:val="20"/>
              </w:rPr>
            </w:pPr>
          </w:p>
          <w:p w:rsidR="00F239CA" w:rsidRDefault="00F239CA" w:rsidP="00F239CA">
            <w:pPr>
              <w:rPr>
                <w:sz w:val="20"/>
              </w:rPr>
            </w:pPr>
            <w:r>
              <w:rPr>
                <w:sz w:val="20"/>
              </w:rPr>
              <w:t>Percent of commercial jurisdictions within statutory assessment level tolerance.</w:t>
            </w:r>
          </w:p>
          <w:p w:rsidR="00F239CA" w:rsidRDefault="00F239CA" w:rsidP="00F239CA">
            <w:pPr>
              <w:rPr>
                <w:sz w:val="20"/>
              </w:rPr>
            </w:pPr>
            <w:r>
              <w:rPr>
                <w:sz w:val="20"/>
              </w:rPr>
              <w:t>(625-43101-007)</w:t>
            </w:r>
          </w:p>
          <w:p w:rsidR="00F239CA" w:rsidRDefault="00F239CA" w:rsidP="00714FDA">
            <w:pPr>
              <w:rPr>
                <w:sz w:val="20"/>
              </w:rPr>
            </w:pPr>
          </w:p>
          <w:p w:rsidR="00714FDA" w:rsidRDefault="00714FDA" w:rsidP="00714FDA">
            <w:pPr>
              <w:rPr>
                <w:sz w:val="20"/>
              </w:rPr>
            </w:pPr>
          </w:p>
        </w:tc>
        <w:tc>
          <w:tcPr>
            <w:tcW w:w="3582" w:type="dxa"/>
          </w:tcPr>
          <w:p w:rsidR="00714FDA" w:rsidRDefault="001665D1" w:rsidP="00714FDA">
            <w:pPr>
              <w:jc w:val="center"/>
              <w:rPr>
                <w:sz w:val="20"/>
              </w:rPr>
            </w:pPr>
            <w:r>
              <w:rPr>
                <w:sz w:val="20"/>
              </w:rPr>
              <w:lastRenderedPageBreak/>
              <w:t xml:space="preserve">By </w:t>
            </w:r>
            <w:smartTag w:uri="urn:schemas-microsoft-com:office:smarttags" w:element="date">
              <w:smartTagPr>
                <w:attr w:name="Month" w:val="5"/>
                <w:attr w:name="Day" w:val="10"/>
                <w:attr w:name="Year" w:val="2007"/>
              </w:smartTagPr>
              <w:r>
                <w:rPr>
                  <w:sz w:val="20"/>
                </w:rPr>
                <w:t>May 10, 200</w:t>
              </w:r>
              <w:r w:rsidR="00CC49A7">
                <w:rPr>
                  <w:sz w:val="20"/>
                </w:rPr>
                <w:t>7</w:t>
              </w:r>
            </w:smartTag>
          </w:p>
          <w:p w:rsidR="00714FDA" w:rsidRDefault="00714FDA" w:rsidP="00714FDA">
            <w:pPr>
              <w:jc w:val="center"/>
              <w:rPr>
                <w:sz w:val="20"/>
              </w:rPr>
            </w:pPr>
          </w:p>
          <w:p w:rsidR="00714FDA" w:rsidRDefault="00714FDA" w:rsidP="00714FDA">
            <w:pPr>
              <w:jc w:val="center"/>
              <w:rPr>
                <w:sz w:val="20"/>
              </w:rPr>
            </w:pPr>
          </w:p>
          <w:p w:rsidR="00714FDA" w:rsidRDefault="00714FDA" w:rsidP="00714FDA">
            <w:pPr>
              <w:jc w:val="center"/>
              <w:rPr>
                <w:sz w:val="20"/>
              </w:rPr>
            </w:pPr>
          </w:p>
          <w:p w:rsidR="00714FDA" w:rsidRDefault="00B77E7B" w:rsidP="00714FDA">
            <w:pPr>
              <w:jc w:val="center"/>
              <w:rPr>
                <w:sz w:val="20"/>
              </w:rPr>
            </w:pPr>
            <w:r>
              <w:rPr>
                <w:sz w:val="20"/>
              </w:rPr>
              <w:t>Agricultural 63%</w:t>
            </w:r>
            <w:r w:rsidR="00F239CA">
              <w:rPr>
                <w:sz w:val="20"/>
              </w:rPr>
              <w:t xml:space="preserve"> (67)</w:t>
            </w:r>
          </w:p>
          <w:p w:rsidR="00F239CA" w:rsidRDefault="00F239CA" w:rsidP="00714FDA">
            <w:pPr>
              <w:jc w:val="center"/>
              <w:rPr>
                <w:sz w:val="20"/>
              </w:rPr>
            </w:pPr>
          </w:p>
          <w:p w:rsidR="00F239CA" w:rsidRDefault="00F239CA" w:rsidP="00714FDA">
            <w:pPr>
              <w:jc w:val="center"/>
              <w:rPr>
                <w:sz w:val="20"/>
              </w:rPr>
            </w:pPr>
          </w:p>
          <w:p w:rsidR="00F239CA" w:rsidRDefault="00F239CA" w:rsidP="00714FDA">
            <w:pPr>
              <w:jc w:val="center"/>
              <w:rPr>
                <w:sz w:val="20"/>
              </w:rPr>
            </w:pPr>
          </w:p>
          <w:p w:rsidR="00F239CA" w:rsidRDefault="00F239CA" w:rsidP="00714FDA">
            <w:pPr>
              <w:jc w:val="center"/>
              <w:rPr>
                <w:sz w:val="20"/>
              </w:rPr>
            </w:pPr>
          </w:p>
          <w:p w:rsidR="00B77E7B" w:rsidRDefault="00B77E7B" w:rsidP="00714FDA">
            <w:pPr>
              <w:jc w:val="center"/>
              <w:rPr>
                <w:sz w:val="20"/>
              </w:rPr>
            </w:pPr>
            <w:r>
              <w:rPr>
                <w:sz w:val="20"/>
              </w:rPr>
              <w:t>Residential 79%</w:t>
            </w:r>
            <w:r w:rsidR="00F239CA">
              <w:rPr>
                <w:sz w:val="20"/>
              </w:rPr>
              <w:t xml:space="preserve"> (85)</w:t>
            </w:r>
          </w:p>
          <w:p w:rsidR="00F239CA" w:rsidRDefault="00F239CA" w:rsidP="00714FDA">
            <w:pPr>
              <w:jc w:val="center"/>
              <w:rPr>
                <w:sz w:val="20"/>
              </w:rPr>
            </w:pPr>
          </w:p>
          <w:p w:rsidR="00F239CA" w:rsidRDefault="00F239CA" w:rsidP="00714FDA">
            <w:pPr>
              <w:jc w:val="center"/>
              <w:rPr>
                <w:sz w:val="20"/>
              </w:rPr>
            </w:pPr>
          </w:p>
          <w:p w:rsidR="00F239CA" w:rsidRDefault="00F239CA" w:rsidP="00714FDA">
            <w:pPr>
              <w:jc w:val="center"/>
              <w:rPr>
                <w:sz w:val="20"/>
              </w:rPr>
            </w:pPr>
          </w:p>
          <w:p w:rsidR="00F239CA" w:rsidRDefault="00F239CA" w:rsidP="00714FDA">
            <w:pPr>
              <w:jc w:val="center"/>
              <w:rPr>
                <w:sz w:val="20"/>
              </w:rPr>
            </w:pPr>
          </w:p>
          <w:p w:rsidR="00B77E7B" w:rsidRDefault="00B77E7B" w:rsidP="00714FDA">
            <w:pPr>
              <w:jc w:val="center"/>
              <w:rPr>
                <w:sz w:val="20"/>
              </w:rPr>
            </w:pPr>
            <w:r>
              <w:rPr>
                <w:sz w:val="20"/>
              </w:rPr>
              <w:t>Commercial 65%</w:t>
            </w:r>
            <w:r w:rsidR="00F239CA">
              <w:rPr>
                <w:sz w:val="20"/>
              </w:rPr>
              <w:t xml:space="preserve"> (70)</w:t>
            </w:r>
          </w:p>
        </w:tc>
        <w:tc>
          <w:tcPr>
            <w:tcW w:w="3582" w:type="dxa"/>
          </w:tcPr>
          <w:p w:rsidR="00714FDA" w:rsidRDefault="00714FDA" w:rsidP="00714FDA">
            <w:pPr>
              <w:jc w:val="center"/>
              <w:rPr>
                <w:sz w:val="20"/>
              </w:rPr>
            </w:pPr>
            <w:r>
              <w:rPr>
                <w:sz w:val="20"/>
              </w:rPr>
              <w:lastRenderedPageBreak/>
              <w:t xml:space="preserve">Compile and send final sales listing </w:t>
            </w:r>
          </w:p>
          <w:p w:rsidR="00714FDA" w:rsidRDefault="00714FDA" w:rsidP="00714FDA">
            <w:pPr>
              <w:jc w:val="center"/>
              <w:rPr>
                <w:sz w:val="20"/>
              </w:rPr>
            </w:pPr>
          </w:p>
          <w:p w:rsidR="00714FDA" w:rsidRDefault="00714FDA" w:rsidP="00714FDA">
            <w:pPr>
              <w:jc w:val="center"/>
              <w:rPr>
                <w:sz w:val="20"/>
              </w:rPr>
            </w:pPr>
          </w:p>
          <w:p w:rsidR="00714FDA" w:rsidRDefault="00714FDA" w:rsidP="00714FDA">
            <w:pPr>
              <w:rPr>
                <w:sz w:val="20"/>
              </w:rPr>
            </w:pPr>
            <w:r>
              <w:rPr>
                <w:sz w:val="20"/>
              </w:rPr>
              <w:t xml:space="preserve">Analyze data and issue orders in order to bring assessments to statutory level </w:t>
            </w:r>
          </w:p>
        </w:tc>
      </w:tr>
      <w:tr w:rsidR="00B95F5D">
        <w:tblPrEx>
          <w:tblCellMar>
            <w:top w:w="0" w:type="dxa"/>
            <w:bottom w:w="0" w:type="dxa"/>
          </w:tblCellMar>
        </w:tblPrEx>
        <w:tc>
          <w:tcPr>
            <w:tcW w:w="3582" w:type="dxa"/>
          </w:tcPr>
          <w:p w:rsidR="00B95F5D" w:rsidRDefault="00B95F5D" w:rsidP="003A772D">
            <w:pPr>
              <w:tabs>
                <w:tab w:val="left" w:pos="240"/>
              </w:tabs>
              <w:jc w:val="both"/>
              <w:rPr>
                <w:sz w:val="20"/>
              </w:rPr>
            </w:pPr>
            <w:r>
              <w:rPr>
                <w:sz w:val="20"/>
              </w:rPr>
              <w:lastRenderedPageBreak/>
              <w:t>Appraisals</w:t>
            </w:r>
          </w:p>
          <w:p w:rsidR="00B95F5D" w:rsidRPr="00AE5804" w:rsidRDefault="00B95F5D" w:rsidP="003A772D">
            <w:pPr>
              <w:tabs>
                <w:tab w:val="left" w:pos="240"/>
              </w:tabs>
              <w:jc w:val="both"/>
              <w:rPr>
                <w:sz w:val="20"/>
              </w:rPr>
            </w:pPr>
          </w:p>
        </w:tc>
        <w:tc>
          <w:tcPr>
            <w:tcW w:w="3582" w:type="dxa"/>
          </w:tcPr>
          <w:p w:rsidR="00B95F5D" w:rsidRDefault="00B95F5D" w:rsidP="003A772D">
            <w:pPr>
              <w:rPr>
                <w:sz w:val="20"/>
              </w:rPr>
            </w:pPr>
            <w:r>
              <w:rPr>
                <w:sz w:val="20"/>
              </w:rPr>
              <w:t>Percentage of appraisals completed in a timely manner</w:t>
            </w:r>
          </w:p>
        </w:tc>
        <w:tc>
          <w:tcPr>
            <w:tcW w:w="3582" w:type="dxa"/>
          </w:tcPr>
          <w:p w:rsidR="00B95F5D" w:rsidRDefault="001665D1" w:rsidP="003A772D">
            <w:pPr>
              <w:jc w:val="center"/>
              <w:rPr>
                <w:sz w:val="20"/>
              </w:rPr>
            </w:pPr>
            <w:r>
              <w:rPr>
                <w:sz w:val="20"/>
              </w:rPr>
              <w:t xml:space="preserve">100% complete by </w:t>
            </w:r>
            <w:smartTag w:uri="urn:schemas-microsoft-com:office:smarttags" w:element="date">
              <w:smartTagPr>
                <w:attr w:name="Month" w:val="8"/>
                <w:attr w:name="Day" w:val="15"/>
                <w:attr w:name="Year" w:val="2007"/>
              </w:smartTagPr>
              <w:r>
                <w:rPr>
                  <w:sz w:val="20"/>
                </w:rPr>
                <w:t>August 15, 200</w:t>
              </w:r>
              <w:r w:rsidR="00CC49A7">
                <w:rPr>
                  <w:sz w:val="20"/>
                </w:rPr>
                <w:t>7</w:t>
              </w:r>
            </w:smartTag>
            <w:r w:rsidR="009A1320">
              <w:rPr>
                <w:sz w:val="20"/>
              </w:rPr>
              <w:t xml:space="preserve"> </w:t>
            </w:r>
            <w:r w:rsidR="00B95F5D">
              <w:rPr>
                <w:sz w:val="20"/>
              </w:rPr>
              <w:t>(1</w:t>
            </w:r>
            <w:r w:rsidR="009751A3">
              <w:rPr>
                <w:sz w:val="20"/>
              </w:rPr>
              <w:t>,</w:t>
            </w:r>
            <w:r w:rsidR="00B95F5D">
              <w:rPr>
                <w:sz w:val="20"/>
              </w:rPr>
              <w:t>284 commercial appraisals)</w:t>
            </w:r>
          </w:p>
        </w:tc>
        <w:tc>
          <w:tcPr>
            <w:tcW w:w="3582" w:type="dxa"/>
          </w:tcPr>
          <w:p w:rsidR="00B95F5D" w:rsidRDefault="00B95F5D" w:rsidP="003A772D">
            <w:pPr>
              <w:jc w:val="center"/>
              <w:rPr>
                <w:sz w:val="20"/>
              </w:rPr>
            </w:pPr>
            <w:r>
              <w:rPr>
                <w:sz w:val="20"/>
              </w:rPr>
              <w:t>Select, measure, list, and value 12 commercial properties per jurisdiction</w:t>
            </w:r>
          </w:p>
        </w:tc>
      </w:tr>
      <w:tr w:rsidR="00B95F5D">
        <w:tblPrEx>
          <w:tblCellMar>
            <w:top w:w="0" w:type="dxa"/>
            <w:bottom w:w="0" w:type="dxa"/>
          </w:tblCellMar>
        </w:tblPrEx>
        <w:tc>
          <w:tcPr>
            <w:tcW w:w="3582" w:type="dxa"/>
          </w:tcPr>
          <w:p w:rsidR="00B95F5D" w:rsidRDefault="00B95F5D" w:rsidP="003A772D">
            <w:pPr>
              <w:tabs>
                <w:tab w:val="left" w:pos="240"/>
              </w:tabs>
              <w:jc w:val="both"/>
              <w:rPr>
                <w:sz w:val="20"/>
              </w:rPr>
            </w:pPr>
            <w:smartTag w:uri="urn:schemas-microsoft-com:office:smarttags" w:element="PersonName">
              <w:r>
                <w:rPr>
                  <w:sz w:val="20"/>
                </w:rPr>
                <w:t>Assessor</w:t>
              </w:r>
            </w:smartTag>
            <w:r>
              <w:rPr>
                <w:sz w:val="20"/>
              </w:rPr>
              <w:t xml:space="preserve"> Education</w:t>
            </w:r>
          </w:p>
        </w:tc>
        <w:tc>
          <w:tcPr>
            <w:tcW w:w="3582" w:type="dxa"/>
          </w:tcPr>
          <w:p w:rsidR="00B95F5D" w:rsidRDefault="009839BD" w:rsidP="003A772D">
            <w:pPr>
              <w:rPr>
                <w:sz w:val="20"/>
              </w:rPr>
            </w:pPr>
            <w:r>
              <w:rPr>
                <w:sz w:val="20"/>
              </w:rPr>
              <w:t>Percentage of assessors meeting continuing education requirements.</w:t>
            </w:r>
          </w:p>
          <w:p w:rsidR="00B95F5D" w:rsidRDefault="00B95F5D" w:rsidP="003A772D">
            <w:pPr>
              <w:rPr>
                <w:sz w:val="20"/>
              </w:rPr>
            </w:pPr>
          </w:p>
          <w:p w:rsidR="009839BD" w:rsidRDefault="009839BD" w:rsidP="003A772D">
            <w:pPr>
              <w:rPr>
                <w:sz w:val="20"/>
              </w:rPr>
            </w:pPr>
          </w:p>
          <w:p w:rsidR="00B95F5D" w:rsidRDefault="00B95F5D" w:rsidP="003A772D">
            <w:pPr>
              <w:rPr>
                <w:sz w:val="20"/>
              </w:rPr>
            </w:pPr>
            <w:r>
              <w:rPr>
                <w:sz w:val="20"/>
              </w:rPr>
              <w:t>Number of exam applications</w:t>
            </w:r>
          </w:p>
        </w:tc>
        <w:tc>
          <w:tcPr>
            <w:tcW w:w="3582" w:type="dxa"/>
          </w:tcPr>
          <w:p w:rsidR="00B95F5D" w:rsidRDefault="009839BD" w:rsidP="003A772D">
            <w:pPr>
              <w:jc w:val="center"/>
              <w:rPr>
                <w:sz w:val="20"/>
              </w:rPr>
            </w:pPr>
            <w:r>
              <w:rPr>
                <w:sz w:val="20"/>
              </w:rPr>
              <w:t>100%</w:t>
            </w:r>
            <w:r w:rsidR="003371E1">
              <w:rPr>
                <w:sz w:val="20"/>
              </w:rPr>
              <w:t xml:space="preserve"> notification</w:t>
            </w:r>
            <w:r w:rsidR="009A1320">
              <w:rPr>
                <w:sz w:val="20"/>
              </w:rPr>
              <w:t xml:space="preserve"> (214)</w:t>
            </w:r>
            <w:r>
              <w:rPr>
                <w:sz w:val="20"/>
              </w:rPr>
              <w:t xml:space="preserve"> </w:t>
            </w:r>
            <w:r w:rsidR="001665D1">
              <w:rPr>
                <w:sz w:val="20"/>
              </w:rPr>
              <w:t>by</w:t>
            </w:r>
            <w:r>
              <w:rPr>
                <w:sz w:val="20"/>
              </w:rPr>
              <w:t xml:space="preserve"> </w:t>
            </w:r>
            <w:smartTag w:uri="urn:schemas-microsoft-com:office:smarttags" w:element="date">
              <w:smartTagPr>
                <w:attr w:name="Month" w:val="8"/>
                <w:attr w:name="Day" w:val="31"/>
                <w:attr w:name="Year" w:val="2006"/>
              </w:smartTagPr>
              <w:r w:rsidR="001665D1">
                <w:rPr>
                  <w:sz w:val="20"/>
                </w:rPr>
                <w:t>August</w:t>
              </w:r>
              <w:r w:rsidR="00A47DC8">
                <w:rPr>
                  <w:sz w:val="20"/>
                </w:rPr>
                <w:t xml:space="preserve"> </w:t>
              </w:r>
              <w:r w:rsidR="001665D1">
                <w:rPr>
                  <w:sz w:val="20"/>
                </w:rPr>
                <w:t>31, 200</w:t>
              </w:r>
              <w:r w:rsidR="00CC49A7">
                <w:rPr>
                  <w:sz w:val="20"/>
                </w:rPr>
                <w:t>6</w:t>
              </w:r>
            </w:smartTag>
            <w:r w:rsidR="00A47DC8">
              <w:rPr>
                <w:sz w:val="20"/>
              </w:rPr>
              <w:t xml:space="preserve"> and </w:t>
            </w:r>
            <w:smartTag w:uri="urn:schemas-microsoft-com:office:smarttags" w:element="date">
              <w:smartTagPr>
                <w:attr w:name="Month" w:val="1"/>
                <w:attr w:name="Day" w:val="31"/>
                <w:attr w:name="Year" w:val="2007"/>
              </w:smartTagPr>
              <w:r w:rsidR="00A47DC8">
                <w:rPr>
                  <w:sz w:val="20"/>
                </w:rPr>
                <w:t xml:space="preserve">January </w:t>
              </w:r>
              <w:r w:rsidR="006753DD">
                <w:rPr>
                  <w:sz w:val="20"/>
                </w:rPr>
                <w:t>31</w:t>
              </w:r>
              <w:r w:rsidR="00A47DC8">
                <w:rPr>
                  <w:sz w:val="20"/>
                </w:rPr>
                <w:t>, 200</w:t>
              </w:r>
              <w:r w:rsidR="00CC49A7">
                <w:rPr>
                  <w:sz w:val="20"/>
                </w:rPr>
                <w:t>7</w:t>
              </w:r>
            </w:smartTag>
            <w:r w:rsidR="00A47DC8">
              <w:rPr>
                <w:sz w:val="20"/>
              </w:rPr>
              <w:t>.</w:t>
            </w:r>
          </w:p>
          <w:p w:rsidR="00B95F5D" w:rsidRDefault="00B95F5D" w:rsidP="003A772D">
            <w:pPr>
              <w:jc w:val="center"/>
              <w:rPr>
                <w:sz w:val="20"/>
              </w:rPr>
            </w:pPr>
          </w:p>
          <w:p w:rsidR="009A1320" w:rsidRDefault="009A1320" w:rsidP="003A772D">
            <w:pPr>
              <w:jc w:val="center"/>
              <w:rPr>
                <w:sz w:val="20"/>
              </w:rPr>
            </w:pPr>
          </w:p>
          <w:p w:rsidR="00B95F5D" w:rsidRDefault="00B95F5D" w:rsidP="003A772D">
            <w:pPr>
              <w:jc w:val="center"/>
              <w:rPr>
                <w:sz w:val="20"/>
              </w:rPr>
            </w:pPr>
            <w:r>
              <w:rPr>
                <w:sz w:val="20"/>
              </w:rPr>
              <w:t xml:space="preserve">Hold exams and notify with results by </w:t>
            </w:r>
            <w:smartTag w:uri="urn:schemas-microsoft-com:office:smarttags" w:element="date">
              <w:smartTagPr>
                <w:attr w:name="Month" w:val="11"/>
                <w:attr w:name="Day" w:val="7"/>
                <w:attr w:name="Year" w:val="2006"/>
              </w:smartTagPr>
              <w:r>
                <w:rPr>
                  <w:sz w:val="20"/>
                </w:rPr>
                <w:t>November 7, 200</w:t>
              </w:r>
              <w:r w:rsidR="00CC49A7">
                <w:rPr>
                  <w:sz w:val="20"/>
                </w:rPr>
                <w:t>6</w:t>
              </w:r>
            </w:smartTag>
            <w:r>
              <w:rPr>
                <w:sz w:val="20"/>
              </w:rPr>
              <w:t xml:space="preserve"> and </w:t>
            </w:r>
            <w:smartTag w:uri="urn:schemas-microsoft-com:office:smarttags" w:element="date">
              <w:smartTagPr>
                <w:attr w:name="Month" w:val="5"/>
                <w:attr w:name="Day" w:val="9"/>
                <w:attr w:name="Year" w:val="2007"/>
              </w:smartTagPr>
              <w:r>
                <w:rPr>
                  <w:sz w:val="20"/>
                </w:rPr>
                <w:t>May 9, 200</w:t>
              </w:r>
              <w:r w:rsidR="00CC49A7">
                <w:rPr>
                  <w:sz w:val="20"/>
                </w:rPr>
                <w:t>7</w:t>
              </w:r>
            </w:smartTag>
            <w:r>
              <w:rPr>
                <w:sz w:val="20"/>
              </w:rPr>
              <w:t xml:space="preserve"> </w:t>
            </w:r>
          </w:p>
        </w:tc>
        <w:tc>
          <w:tcPr>
            <w:tcW w:w="3582" w:type="dxa"/>
          </w:tcPr>
          <w:p w:rsidR="00B95F5D" w:rsidRDefault="00B95F5D" w:rsidP="003A772D">
            <w:pPr>
              <w:rPr>
                <w:sz w:val="20"/>
              </w:rPr>
            </w:pPr>
            <w:r>
              <w:rPr>
                <w:sz w:val="20"/>
              </w:rPr>
              <w:t>Maintain continuing education files of 214 assessment officials and administer eligibility exams</w:t>
            </w:r>
          </w:p>
        </w:tc>
      </w:tr>
      <w:tr w:rsidR="00B95F5D">
        <w:tblPrEx>
          <w:tblCellMar>
            <w:top w:w="0" w:type="dxa"/>
            <w:bottom w:w="0" w:type="dxa"/>
          </w:tblCellMar>
        </w:tblPrEx>
        <w:tc>
          <w:tcPr>
            <w:tcW w:w="3582" w:type="dxa"/>
          </w:tcPr>
          <w:p w:rsidR="00B95F5D" w:rsidRDefault="00B95F5D" w:rsidP="003A772D">
            <w:pPr>
              <w:tabs>
                <w:tab w:val="left" w:pos="240"/>
              </w:tabs>
              <w:jc w:val="both"/>
              <w:rPr>
                <w:sz w:val="20"/>
              </w:rPr>
            </w:pPr>
            <w:r>
              <w:rPr>
                <w:sz w:val="20"/>
              </w:rPr>
              <w:t>Credits/Exemptions, Transfer Tax</w:t>
            </w:r>
          </w:p>
        </w:tc>
        <w:tc>
          <w:tcPr>
            <w:tcW w:w="3582" w:type="dxa"/>
          </w:tcPr>
          <w:p w:rsidR="00B95F5D" w:rsidRDefault="00B95F5D" w:rsidP="003A772D">
            <w:pPr>
              <w:rPr>
                <w:sz w:val="20"/>
              </w:rPr>
            </w:pPr>
            <w:r>
              <w:rPr>
                <w:sz w:val="20"/>
              </w:rPr>
              <w:t>Percentage of timely responses</w:t>
            </w:r>
          </w:p>
          <w:p w:rsidR="00B95F5D" w:rsidRDefault="00B95F5D" w:rsidP="003A772D">
            <w:pPr>
              <w:rPr>
                <w:sz w:val="20"/>
              </w:rPr>
            </w:pPr>
            <w:r>
              <w:rPr>
                <w:sz w:val="20"/>
              </w:rPr>
              <w:t xml:space="preserve">  </w:t>
            </w:r>
          </w:p>
        </w:tc>
        <w:tc>
          <w:tcPr>
            <w:tcW w:w="3582" w:type="dxa"/>
          </w:tcPr>
          <w:p w:rsidR="00B95F5D" w:rsidRDefault="00B95F5D" w:rsidP="003A772D">
            <w:pPr>
              <w:jc w:val="center"/>
              <w:rPr>
                <w:sz w:val="20"/>
              </w:rPr>
            </w:pPr>
            <w:r>
              <w:rPr>
                <w:sz w:val="20"/>
              </w:rPr>
              <w:t xml:space="preserve">Oral response </w:t>
            </w:r>
            <w:r w:rsidRPr="001411A6">
              <w:rPr>
                <w:sz w:val="20"/>
                <w:u w:val="single"/>
              </w:rPr>
              <w:t>&lt;</w:t>
            </w:r>
            <w:r>
              <w:rPr>
                <w:sz w:val="20"/>
              </w:rPr>
              <w:t xml:space="preserve"> 2 working days</w:t>
            </w:r>
          </w:p>
          <w:p w:rsidR="00B95F5D" w:rsidRDefault="00B95F5D" w:rsidP="003A772D">
            <w:pPr>
              <w:jc w:val="center"/>
              <w:rPr>
                <w:sz w:val="20"/>
              </w:rPr>
            </w:pPr>
          </w:p>
          <w:p w:rsidR="00B95F5D" w:rsidRDefault="00B95F5D" w:rsidP="003A772D">
            <w:pPr>
              <w:jc w:val="center"/>
              <w:rPr>
                <w:sz w:val="20"/>
              </w:rPr>
            </w:pPr>
            <w:r>
              <w:rPr>
                <w:sz w:val="20"/>
              </w:rPr>
              <w:t xml:space="preserve">Written response </w:t>
            </w:r>
            <w:r w:rsidRPr="001411A6">
              <w:rPr>
                <w:sz w:val="20"/>
                <w:u w:val="single"/>
              </w:rPr>
              <w:t>&lt;</w:t>
            </w:r>
            <w:r>
              <w:rPr>
                <w:sz w:val="20"/>
              </w:rPr>
              <w:t xml:space="preserve"> 5 working days</w:t>
            </w:r>
          </w:p>
        </w:tc>
        <w:tc>
          <w:tcPr>
            <w:tcW w:w="3582" w:type="dxa"/>
          </w:tcPr>
          <w:p w:rsidR="00B95F5D" w:rsidRDefault="00B95F5D" w:rsidP="003A772D">
            <w:pPr>
              <w:jc w:val="center"/>
              <w:rPr>
                <w:sz w:val="20"/>
              </w:rPr>
            </w:pPr>
            <w:r>
              <w:rPr>
                <w:sz w:val="20"/>
              </w:rPr>
              <w:t>Provide timely and accurate technical information to customers</w:t>
            </w:r>
          </w:p>
        </w:tc>
      </w:tr>
      <w:tr w:rsidR="00B95F5D">
        <w:tblPrEx>
          <w:tblCellMar>
            <w:top w:w="0" w:type="dxa"/>
            <w:bottom w:w="0" w:type="dxa"/>
          </w:tblCellMar>
        </w:tblPrEx>
        <w:tc>
          <w:tcPr>
            <w:tcW w:w="3582" w:type="dxa"/>
          </w:tcPr>
          <w:p w:rsidR="00B95F5D" w:rsidRDefault="00B95F5D" w:rsidP="003A772D">
            <w:pPr>
              <w:tabs>
                <w:tab w:val="left" w:pos="240"/>
              </w:tabs>
              <w:rPr>
                <w:sz w:val="20"/>
              </w:rPr>
            </w:pPr>
            <w:r w:rsidRPr="00644586">
              <w:rPr>
                <w:b/>
                <w:i/>
                <w:sz w:val="20"/>
              </w:rPr>
              <w:t>Central Assessments</w:t>
            </w:r>
          </w:p>
        </w:tc>
        <w:tc>
          <w:tcPr>
            <w:tcW w:w="3582" w:type="dxa"/>
          </w:tcPr>
          <w:p w:rsidR="00B95F5D" w:rsidRDefault="00B95F5D">
            <w:pPr>
              <w:rPr>
                <w:sz w:val="20"/>
              </w:rPr>
            </w:pPr>
          </w:p>
        </w:tc>
        <w:tc>
          <w:tcPr>
            <w:tcW w:w="3582" w:type="dxa"/>
          </w:tcPr>
          <w:p w:rsidR="00B95F5D" w:rsidRPr="00627444" w:rsidRDefault="00B95F5D" w:rsidP="007769E1">
            <w:pPr>
              <w:jc w:val="center"/>
              <w:rPr>
                <w:color w:val="auto"/>
                <w:sz w:val="20"/>
              </w:rPr>
            </w:pPr>
          </w:p>
        </w:tc>
        <w:tc>
          <w:tcPr>
            <w:tcW w:w="3582" w:type="dxa"/>
          </w:tcPr>
          <w:p w:rsidR="00B95F5D" w:rsidRPr="00627444" w:rsidRDefault="00B95F5D">
            <w:pPr>
              <w:rPr>
                <w:color w:val="auto"/>
                <w:sz w:val="20"/>
              </w:rPr>
            </w:pPr>
          </w:p>
        </w:tc>
      </w:tr>
      <w:tr w:rsidR="003A772D">
        <w:tblPrEx>
          <w:tblCellMar>
            <w:top w:w="0" w:type="dxa"/>
            <w:bottom w:w="0" w:type="dxa"/>
          </w:tblCellMar>
        </w:tblPrEx>
        <w:tc>
          <w:tcPr>
            <w:tcW w:w="3582" w:type="dxa"/>
          </w:tcPr>
          <w:p w:rsidR="003A772D" w:rsidRDefault="003A772D" w:rsidP="003A772D">
            <w:pPr>
              <w:numPr>
                <w:ilvl w:val="0"/>
                <w:numId w:val="2"/>
              </w:numPr>
              <w:tabs>
                <w:tab w:val="left" w:pos="240"/>
              </w:tabs>
              <w:rPr>
                <w:sz w:val="20"/>
              </w:rPr>
            </w:pPr>
            <w:r>
              <w:rPr>
                <w:sz w:val="20"/>
              </w:rPr>
              <w:t>Assess utility and railroad</w:t>
            </w:r>
          </w:p>
          <w:p w:rsidR="003A772D" w:rsidRDefault="003A772D" w:rsidP="003A772D">
            <w:pPr>
              <w:tabs>
                <w:tab w:val="left" w:pos="240"/>
              </w:tabs>
              <w:ind w:left="240"/>
              <w:rPr>
                <w:sz w:val="20"/>
              </w:rPr>
            </w:pPr>
            <w:r>
              <w:rPr>
                <w:sz w:val="20"/>
              </w:rPr>
              <w:t xml:space="preserve">  companies for property tax</w:t>
            </w:r>
          </w:p>
          <w:p w:rsidR="003A772D" w:rsidRDefault="003A772D" w:rsidP="003A772D">
            <w:pPr>
              <w:tabs>
                <w:tab w:val="left" w:pos="240"/>
              </w:tabs>
              <w:ind w:left="240"/>
              <w:rPr>
                <w:sz w:val="20"/>
              </w:rPr>
            </w:pPr>
            <w:r>
              <w:rPr>
                <w:sz w:val="20"/>
              </w:rPr>
              <w:t xml:space="preserve">  purposes</w:t>
            </w:r>
          </w:p>
          <w:p w:rsidR="003A772D" w:rsidRDefault="003A772D" w:rsidP="003A772D">
            <w:pPr>
              <w:tabs>
                <w:tab w:val="left" w:pos="240"/>
              </w:tabs>
              <w:ind w:left="240"/>
              <w:rPr>
                <w:sz w:val="20"/>
              </w:rPr>
            </w:pPr>
          </w:p>
          <w:p w:rsidR="003A772D" w:rsidRDefault="003A772D" w:rsidP="003A772D">
            <w:pPr>
              <w:tabs>
                <w:tab w:val="left" w:pos="240"/>
              </w:tabs>
              <w:ind w:left="240"/>
              <w:rPr>
                <w:sz w:val="20"/>
              </w:rPr>
            </w:pPr>
          </w:p>
        </w:tc>
        <w:tc>
          <w:tcPr>
            <w:tcW w:w="3582" w:type="dxa"/>
          </w:tcPr>
          <w:p w:rsidR="003A772D" w:rsidRDefault="003A772D" w:rsidP="003A772D">
            <w:pPr>
              <w:rPr>
                <w:sz w:val="20"/>
              </w:rPr>
            </w:pPr>
            <w:r>
              <w:rPr>
                <w:sz w:val="20"/>
              </w:rPr>
              <w:t>Number of utility and railroad assessments completed</w:t>
            </w:r>
          </w:p>
          <w:p w:rsidR="003A772D" w:rsidRDefault="003A772D" w:rsidP="003A772D">
            <w:pPr>
              <w:rPr>
                <w:sz w:val="20"/>
              </w:rPr>
            </w:pPr>
            <w:r>
              <w:rPr>
                <w:sz w:val="20"/>
              </w:rPr>
              <w:t>(625_43101_003)</w:t>
            </w:r>
          </w:p>
          <w:p w:rsidR="003A772D" w:rsidRDefault="003A772D" w:rsidP="003A772D">
            <w:pPr>
              <w:jc w:val="center"/>
              <w:rPr>
                <w:sz w:val="20"/>
              </w:rPr>
            </w:pPr>
          </w:p>
        </w:tc>
        <w:tc>
          <w:tcPr>
            <w:tcW w:w="3582" w:type="dxa"/>
          </w:tcPr>
          <w:p w:rsidR="003A772D" w:rsidRDefault="003A772D" w:rsidP="003A772D">
            <w:pPr>
              <w:jc w:val="center"/>
              <w:rPr>
                <w:sz w:val="20"/>
              </w:rPr>
            </w:pPr>
            <w:r>
              <w:rPr>
                <w:sz w:val="20"/>
              </w:rPr>
              <w:t>Assessments (261) completed by</w:t>
            </w:r>
          </w:p>
          <w:p w:rsidR="003A772D" w:rsidRDefault="001665D1" w:rsidP="003A772D">
            <w:pPr>
              <w:jc w:val="center"/>
              <w:rPr>
                <w:sz w:val="20"/>
              </w:rPr>
            </w:pPr>
            <w:smartTag w:uri="urn:schemas-microsoft-com:office:smarttags" w:element="date">
              <w:smartTagPr>
                <w:attr w:name="Month" w:val="10"/>
                <w:attr w:name="Day" w:val="31"/>
                <w:attr w:name="Year" w:val="2006"/>
              </w:smartTagPr>
              <w:r>
                <w:rPr>
                  <w:sz w:val="20"/>
                </w:rPr>
                <w:t>October 31, 200</w:t>
              </w:r>
              <w:r w:rsidR="00CC49A7">
                <w:rPr>
                  <w:sz w:val="20"/>
                </w:rPr>
                <w:t>6</w:t>
              </w:r>
            </w:smartTag>
          </w:p>
        </w:tc>
        <w:tc>
          <w:tcPr>
            <w:tcW w:w="3582" w:type="dxa"/>
          </w:tcPr>
          <w:p w:rsidR="003A772D" w:rsidRDefault="00F1752F" w:rsidP="003A772D">
            <w:pPr>
              <w:jc w:val="center"/>
              <w:rPr>
                <w:sz w:val="20"/>
              </w:rPr>
            </w:pPr>
            <w:r>
              <w:rPr>
                <w:sz w:val="20"/>
              </w:rPr>
              <w:t>Improve property tax assessment processes to provide time and accurate</w:t>
            </w:r>
            <w:r w:rsidR="006711FD">
              <w:rPr>
                <w:sz w:val="20"/>
              </w:rPr>
              <w:t xml:space="preserve"> services to our customers in local government.</w:t>
            </w:r>
          </w:p>
        </w:tc>
      </w:tr>
      <w:tr w:rsidR="006711FD">
        <w:tblPrEx>
          <w:tblCellMar>
            <w:top w:w="0" w:type="dxa"/>
            <w:bottom w:w="0" w:type="dxa"/>
          </w:tblCellMar>
        </w:tblPrEx>
        <w:tc>
          <w:tcPr>
            <w:tcW w:w="3582" w:type="dxa"/>
          </w:tcPr>
          <w:p w:rsidR="006711FD" w:rsidRDefault="006711FD" w:rsidP="003A772D">
            <w:pPr>
              <w:numPr>
                <w:ilvl w:val="0"/>
                <w:numId w:val="2"/>
              </w:numPr>
              <w:tabs>
                <w:tab w:val="left" w:pos="240"/>
              </w:tabs>
              <w:rPr>
                <w:sz w:val="20"/>
              </w:rPr>
            </w:pPr>
            <w:r>
              <w:rPr>
                <w:sz w:val="20"/>
              </w:rPr>
              <w:t>Administer replacement tax;</w:t>
            </w:r>
          </w:p>
          <w:p w:rsidR="006711FD" w:rsidRDefault="006711FD" w:rsidP="003A772D">
            <w:pPr>
              <w:tabs>
                <w:tab w:val="left" w:pos="240"/>
              </w:tabs>
              <w:ind w:left="240"/>
              <w:rPr>
                <w:sz w:val="20"/>
              </w:rPr>
            </w:pPr>
            <w:r>
              <w:rPr>
                <w:sz w:val="20"/>
              </w:rPr>
              <w:t xml:space="preserve">  excise tax on generating plants</w:t>
            </w:r>
          </w:p>
          <w:p w:rsidR="006711FD" w:rsidRDefault="006711FD" w:rsidP="003A772D">
            <w:pPr>
              <w:tabs>
                <w:tab w:val="left" w:pos="240"/>
              </w:tabs>
              <w:ind w:left="240"/>
              <w:rPr>
                <w:sz w:val="20"/>
              </w:rPr>
            </w:pPr>
            <w:r>
              <w:rPr>
                <w:sz w:val="20"/>
              </w:rPr>
              <w:t xml:space="preserve">  for kWh generated and on electric  </w:t>
            </w:r>
          </w:p>
          <w:p w:rsidR="006711FD" w:rsidRDefault="006711FD" w:rsidP="003A772D">
            <w:pPr>
              <w:tabs>
                <w:tab w:val="left" w:pos="240"/>
              </w:tabs>
              <w:ind w:left="240"/>
              <w:rPr>
                <w:sz w:val="20"/>
              </w:rPr>
            </w:pPr>
            <w:r>
              <w:rPr>
                <w:sz w:val="20"/>
              </w:rPr>
              <w:t xml:space="preserve">  and gas distribution companies</w:t>
            </w:r>
          </w:p>
          <w:p w:rsidR="006711FD" w:rsidRDefault="006711FD" w:rsidP="003A772D">
            <w:pPr>
              <w:tabs>
                <w:tab w:val="left" w:pos="240"/>
              </w:tabs>
              <w:ind w:left="240"/>
              <w:rPr>
                <w:sz w:val="20"/>
              </w:rPr>
            </w:pPr>
            <w:r>
              <w:rPr>
                <w:sz w:val="20"/>
              </w:rPr>
              <w:t xml:space="preserve">  for electricity and natural gas</w:t>
            </w:r>
          </w:p>
          <w:p w:rsidR="006711FD" w:rsidRDefault="006711FD" w:rsidP="003A772D">
            <w:pPr>
              <w:tabs>
                <w:tab w:val="left" w:pos="240"/>
              </w:tabs>
              <w:ind w:left="240"/>
              <w:rPr>
                <w:sz w:val="20"/>
              </w:rPr>
            </w:pPr>
            <w:r>
              <w:rPr>
                <w:sz w:val="20"/>
              </w:rPr>
              <w:t xml:space="preserve">  deliveries to consumers. </w:t>
            </w:r>
          </w:p>
        </w:tc>
        <w:tc>
          <w:tcPr>
            <w:tcW w:w="3582" w:type="dxa"/>
          </w:tcPr>
          <w:p w:rsidR="006711FD" w:rsidRDefault="006711FD" w:rsidP="003A772D">
            <w:pPr>
              <w:rPr>
                <w:sz w:val="20"/>
              </w:rPr>
            </w:pPr>
            <w:r>
              <w:rPr>
                <w:sz w:val="20"/>
              </w:rPr>
              <w:t>Number of replacement tax assessments completed</w:t>
            </w:r>
          </w:p>
          <w:p w:rsidR="006711FD" w:rsidRDefault="006711FD" w:rsidP="003A772D">
            <w:pPr>
              <w:rPr>
                <w:sz w:val="20"/>
              </w:rPr>
            </w:pPr>
            <w:r>
              <w:rPr>
                <w:sz w:val="20"/>
              </w:rPr>
              <w:t>(602_43101_004)</w:t>
            </w:r>
          </w:p>
          <w:p w:rsidR="006711FD" w:rsidRDefault="006711FD" w:rsidP="003A772D">
            <w:pPr>
              <w:jc w:val="center"/>
              <w:rPr>
                <w:sz w:val="20"/>
              </w:rPr>
            </w:pPr>
          </w:p>
        </w:tc>
        <w:tc>
          <w:tcPr>
            <w:tcW w:w="3582" w:type="dxa"/>
          </w:tcPr>
          <w:p w:rsidR="006711FD" w:rsidRDefault="006711FD" w:rsidP="003A772D">
            <w:pPr>
              <w:jc w:val="center"/>
              <w:rPr>
                <w:sz w:val="20"/>
              </w:rPr>
            </w:pPr>
            <w:r>
              <w:rPr>
                <w:sz w:val="20"/>
              </w:rPr>
              <w:t xml:space="preserve">Assessments (138) due before </w:t>
            </w:r>
            <w:smartTag w:uri="urn:schemas-microsoft-com:office:smarttags" w:element="date">
              <w:smartTagPr>
                <w:attr w:name="Month" w:val="10"/>
                <w:attr w:name="Day" w:val="31"/>
                <w:attr w:name="Year" w:val="2006"/>
              </w:smartTagPr>
              <w:r>
                <w:rPr>
                  <w:sz w:val="20"/>
                </w:rPr>
                <w:t>October 31, 200</w:t>
              </w:r>
              <w:r w:rsidR="00CC49A7">
                <w:rPr>
                  <w:sz w:val="20"/>
                </w:rPr>
                <w:t>6</w:t>
              </w:r>
            </w:smartTag>
          </w:p>
        </w:tc>
        <w:tc>
          <w:tcPr>
            <w:tcW w:w="3582" w:type="dxa"/>
          </w:tcPr>
          <w:p w:rsidR="006711FD" w:rsidRDefault="006711FD" w:rsidP="00F9709C">
            <w:pPr>
              <w:jc w:val="center"/>
              <w:rPr>
                <w:sz w:val="20"/>
              </w:rPr>
            </w:pPr>
            <w:r>
              <w:rPr>
                <w:sz w:val="20"/>
              </w:rPr>
              <w:t>Improve property tax assessment processes to provide time and accurate services to our customers in local government.</w:t>
            </w:r>
          </w:p>
        </w:tc>
      </w:tr>
    </w:tbl>
    <w:p w:rsidR="003D36A1" w:rsidRDefault="003D36A1"/>
    <w:p w:rsidR="003D36A1" w:rsidRDefault="00944BD7">
      <w:r>
        <w:br w:type="page"/>
      </w:r>
    </w:p>
    <w:p w:rsidR="003D36A1" w:rsidRDefault="007C23CE">
      <w:pPr>
        <w:pStyle w:val="Title"/>
      </w:pPr>
      <w:r>
        <w:t>A</w:t>
      </w:r>
      <w:r w:rsidR="003D36A1">
        <w:t>GENCY PERFORMANCE PLAN</w:t>
      </w:r>
    </w:p>
    <w:p w:rsidR="003D36A1" w:rsidRDefault="001665D1">
      <w:pPr>
        <w:jc w:val="center"/>
        <w:rPr>
          <w:b/>
        </w:rPr>
      </w:pPr>
      <w:r>
        <w:rPr>
          <w:b/>
        </w:rPr>
        <w:t>FY 200</w:t>
      </w:r>
      <w:r w:rsidR="007916C3">
        <w:rPr>
          <w:b/>
        </w:rPr>
        <w:t>7</w:t>
      </w:r>
    </w:p>
    <w:p w:rsidR="003D36A1" w:rsidRPr="00F96E5A" w:rsidRDefault="003D36A1">
      <w:pPr>
        <w:jc w:val="right"/>
        <w:rPr>
          <w:b/>
          <w:color w:val="0000FF"/>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582"/>
        <w:gridCol w:w="3582"/>
        <w:gridCol w:w="3582"/>
        <w:gridCol w:w="3582"/>
      </w:tblGrid>
      <w:tr w:rsidR="003D36A1">
        <w:tblPrEx>
          <w:tblCellMar>
            <w:top w:w="0" w:type="dxa"/>
            <w:bottom w:w="0" w:type="dxa"/>
          </w:tblCellMar>
        </w:tblPrEx>
        <w:trPr>
          <w:cantSplit/>
        </w:trPr>
        <w:tc>
          <w:tcPr>
            <w:tcW w:w="14328" w:type="dxa"/>
            <w:gridSpan w:val="4"/>
          </w:tcPr>
          <w:p w:rsidR="003D36A1" w:rsidRDefault="003D36A1">
            <w:pPr>
              <w:rPr>
                <w:sz w:val="20"/>
              </w:rPr>
            </w:pPr>
            <w:r>
              <w:rPr>
                <w:b/>
                <w:sz w:val="20"/>
              </w:rPr>
              <w:t xml:space="preserve">Name of Agency: </w:t>
            </w:r>
            <w:r w:rsidRPr="00D2204C">
              <w:rPr>
                <w:color w:val="0000FF"/>
                <w:sz w:val="20"/>
              </w:rPr>
              <w:t>Iowa Department of Revenue</w:t>
            </w:r>
            <w:r>
              <w:rPr>
                <w:sz w:val="20"/>
              </w:rPr>
              <w:t xml:space="preserve"> </w:t>
            </w:r>
            <w:r>
              <w:rPr>
                <w:b/>
                <w:sz w:val="20"/>
              </w:rPr>
              <w:t xml:space="preserve"> </w:t>
            </w:r>
          </w:p>
        </w:tc>
      </w:tr>
      <w:tr w:rsidR="003D36A1">
        <w:tblPrEx>
          <w:tblCellMar>
            <w:top w:w="0" w:type="dxa"/>
            <w:bottom w:w="0" w:type="dxa"/>
          </w:tblCellMar>
        </w:tblPrEx>
        <w:trPr>
          <w:cantSplit/>
        </w:trPr>
        <w:tc>
          <w:tcPr>
            <w:tcW w:w="14328" w:type="dxa"/>
            <w:gridSpan w:val="4"/>
          </w:tcPr>
          <w:p w:rsidR="003D36A1" w:rsidRDefault="003D36A1">
            <w:pPr>
              <w:rPr>
                <w:b/>
                <w:sz w:val="20"/>
              </w:rPr>
            </w:pPr>
          </w:p>
        </w:tc>
      </w:tr>
      <w:tr w:rsidR="003D36A1">
        <w:tblPrEx>
          <w:tblCellMar>
            <w:top w:w="0" w:type="dxa"/>
            <w:bottom w:w="0" w:type="dxa"/>
          </w:tblCellMar>
        </w:tblPrEx>
        <w:trPr>
          <w:cantSplit/>
        </w:trPr>
        <w:tc>
          <w:tcPr>
            <w:tcW w:w="14328" w:type="dxa"/>
            <w:gridSpan w:val="4"/>
          </w:tcPr>
          <w:p w:rsidR="003D36A1" w:rsidRDefault="003D36A1">
            <w:pPr>
              <w:rPr>
                <w:b/>
                <w:sz w:val="20"/>
              </w:rPr>
            </w:pPr>
            <w:r>
              <w:rPr>
                <w:b/>
                <w:sz w:val="20"/>
              </w:rPr>
              <w:t xml:space="preserve">Agency </w:t>
            </w:r>
            <w:smartTag w:uri="urn:schemas-microsoft-com:office:smarttags" w:element="place">
              <w:smartTag w:uri="urn:schemas-microsoft-com:office:smarttags" w:element="City">
                <w:r>
                  <w:rPr>
                    <w:b/>
                    <w:sz w:val="20"/>
                  </w:rPr>
                  <w:t>Mission</w:t>
                </w:r>
              </w:smartTag>
            </w:smartTag>
            <w:r>
              <w:rPr>
                <w:b/>
                <w:sz w:val="20"/>
              </w:rPr>
              <w:t xml:space="preserve">: </w:t>
            </w:r>
            <w:r>
              <w:rPr>
                <w:sz w:val="20"/>
              </w:rPr>
              <w:t>Provide comprehensive and timely education and enforcement programs to collect all taxes due which any person may be required to pay,</w:t>
            </w:r>
          </w:p>
        </w:tc>
      </w:tr>
      <w:tr w:rsidR="003D36A1">
        <w:tblPrEx>
          <w:tblCellMar>
            <w:top w:w="0" w:type="dxa"/>
            <w:bottom w:w="0" w:type="dxa"/>
          </w:tblCellMar>
        </w:tblPrEx>
        <w:trPr>
          <w:cantSplit/>
        </w:trPr>
        <w:tc>
          <w:tcPr>
            <w:tcW w:w="14328" w:type="dxa"/>
            <w:gridSpan w:val="4"/>
            <w:tcBorders>
              <w:bottom w:val="single" w:sz="4" w:space="0" w:color="auto"/>
            </w:tcBorders>
          </w:tcPr>
          <w:p w:rsidR="003D36A1" w:rsidRDefault="003D36A1">
            <w:pPr>
              <w:rPr>
                <w:sz w:val="20"/>
              </w:rPr>
            </w:pPr>
            <w:r>
              <w:rPr>
                <w:b/>
                <w:sz w:val="20"/>
              </w:rPr>
              <w:t xml:space="preserve">                              </w:t>
            </w:r>
            <w:r>
              <w:rPr>
                <w:sz w:val="20"/>
              </w:rPr>
              <w:t>but no more.</w:t>
            </w:r>
          </w:p>
        </w:tc>
      </w:tr>
      <w:tr w:rsidR="003D36A1">
        <w:tblPrEx>
          <w:tblCellMar>
            <w:top w:w="0" w:type="dxa"/>
            <w:bottom w:w="0" w:type="dxa"/>
          </w:tblCellMar>
        </w:tblPrEx>
        <w:tc>
          <w:tcPr>
            <w:tcW w:w="3582" w:type="dxa"/>
            <w:shd w:val="pct20" w:color="auto" w:fill="auto"/>
          </w:tcPr>
          <w:p w:rsidR="003D36A1" w:rsidRDefault="003D36A1">
            <w:pPr>
              <w:jc w:val="center"/>
              <w:rPr>
                <w:b/>
                <w:sz w:val="20"/>
              </w:rPr>
            </w:pPr>
            <w:r>
              <w:rPr>
                <w:b/>
                <w:sz w:val="20"/>
              </w:rPr>
              <w:t>Core Function</w:t>
            </w:r>
          </w:p>
        </w:tc>
        <w:tc>
          <w:tcPr>
            <w:tcW w:w="3582" w:type="dxa"/>
            <w:shd w:val="pct20" w:color="auto" w:fill="auto"/>
          </w:tcPr>
          <w:p w:rsidR="003D36A1" w:rsidRDefault="003D36A1">
            <w:pPr>
              <w:jc w:val="center"/>
              <w:rPr>
                <w:b/>
                <w:sz w:val="20"/>
              </w:rPr>
            </w:pPr>
            <w:r>
              <w:rPr>
                <w:b/>
                <w:sz w:val="20"/>
              </w:rPr>
              <w:t>Outcome Measure(s)</w:t>
            </w:r>
          </w:p>
        </w:tc>
        <w:tc>
          <w:tcPr>
            <w:tcW w:w="3582" w:type="dxa"/>
            <w:shd w:val="pct20" w:color="auto" w:fill="auto"/>
          </w:tcPr>
          <w:p w:rsidR="003D36A1" w:rsidRDefault="003D36A1">
            <w:pPr>
              <w:jc w:val="center"/>
              <w:rPr>
                <w:b/>
                <w:sz w:val="20"/>
              </w:rPr>
            </w:pPr>
            <w:r>
              <w:rPr>
                <w:b/>
                <w:sz w:val="20"/>
              </w:rPr>
              <w:t>Outcome Target(s)</w:t>
            </w:r>
          </w:p>
        </w:tc>
        <w:tc>
          <w:tcPr>
            <w:tcW w:w="3582" w:type="dxa"/>
            <w:shd w:val="pct20" w:color="auto" w:fill="auto"/>
          </w:tcPr>
          <w:p w:rsidR="003D36A1" w:rsidRDefault="003D36A1">
            <w:pPr>
              <w:jc w:val="center"/>
              <w:rPr>
                <w:b/>
                <w:sz w:val="20"/>
              </w:rPr>
            </w:pPr>
            <w:r>
              <w:rPr>
                <w:b/>
                <w:sz w:val="20"/>
              </w:rPr>
              <w:t>Link to Strategic Plan Goal(s)</w:t>
            </w:r>
          </w:p>
        </w:tc>
      </w:tr>
      <w:tr w:rsidR="003D36A1">
        <w:tblPrEx>
          <w:tblCellMar>
            <w:top w:w="0" w:type="dxa"/>
            <w:bottom w:w="0" w:type="dxa"/>
          </w:tblCellMar>
        </w:tblPrEx>
        <w:tc>
          <w:tcPr>
            <w:tcW w:w="3582" w:type="dxa"/>
          </w:tcPr>
          <w:p w:rsidR="003D36A1" w:rsidRDefault="003D36A1">
            <w:pPr>
              <w:rPr>
                <w:b/>
                <w:sz w:val="20"/>
              </w:rPr>
            </w:pPr>
            <w:r>
              <w:rPr>
                <w:b/>
                <w:sz w:val="20"/>
              </w:rPr>
              <w:t xml:space="preserve">CF: </w:t>
            </w:r>
            <w:r>
              <w:rPr>
                <w:sz w:val="20"/>
              </w:rPr>
              <w:t>Research, Analysis and Information Management.</w:t>
            </w:r>
            <w:r>
              <w:rPr>
                <w:b/>
                <w:sz w:val="20"/>
              </w:rPr>
              <w:t xml:space="preserve"> </w:t>
            </w:r>
          </w:p>
        </w:tc>
        <w:tc>
          <w:tcPr>
            <w:tcW w:w="3582" w:type="dxa"/>
          </w:tcPr>
          <w:p w:rsidR="003D36A1" w:rsidRDefault="003D36A1">
            <w:pPr>
              <w:rPr>
                <w:b/>
                <w:sz w:val="20"/>
              </w:rPr>
            </w:pPr>
          </w:p>
        </w:tc>
        <w:tc>
          <w:tcPr>
            <w:tcW w:w="3582" w:type="dxa"/>
          </w:tcPr>
          <w:p w:rsidR="003D36A1" w:rsidRDefault="003D36A1">
            <w:pPr>
              <w:rPr>
                <w:b/>
                <w:sz w:val="20"/>
              </w:rPr>
            </w:pPr>
          </w:p>
        </w:tc>
        <w:tc>
          <w:tcPr>
            <w:tcW w:w="3582" w:type="dxa"/>
          </w:tcPr>
          <w:p w:rsidR="003D36A1" w:rsidRDefault="003D36A1">
            <w:pPr>
              <w:rPr>
                <w:b/>
                <w:sz w:val="20"/>
              </w:rPr>
            </w:pPr>
          </w:p>
        </w:tc>
      </w:tr>
      <w:tr w:rsidR="003D36A1">
        <w:tblPrEx>
          <w:tblCellMar>
            <w:top w:w="0" w:type="dxa"/>
            <w:bottom w:w="0" w:type="dxa"/>
          </w:tblCellMar>
        </w:tblPrEx>
        <w:tc>
          <w:tcPr>
            <w:tcW w:w="3582" w:type="dxa"/>
          </w:tcPr>
          <w:p w:rsidR="003D36A1" w:rsidRDefault="003D36A1">
            <w:pPr>
              <w:rPr>
                <w:sz w:val="20"/>
              </w:rPr>
            </w:pPr>
            <w:r>
              <w:rPr>
                <w:sz w:val="20"/>
              </w:rPr>
              <w:t>Provides relevant information and technical services in a timely manner to customers, stakeholders and policy makers to help make informed decisions.  Activities may include collection, analysis, management, interpretation and dissemination of information. (64)</w:t>
            </w:r>
          </w:p>
        </w:tc>
        <w:tc>
          <w:tcPr>
            <w:tcW w:w="3582" w:type="dxa"/>
          </w:tcPr>
          <w:p w:rsidR="003D36A1" w:rsidRDefault="003D36A1">
            <w:pPr>
              <w:rPr>
                <w:b/>
                <w:sz w:val="20"/>
              </w:rPr>
            </w:pPr>
          </w:p>
        </w:tc>
        <w:tc>
          <w:tcPr>
            <w:tcW w:w="3582" w:type="dxa"/>
          </w:tcPr>
          <w:p w:rsidR="003D36A1" w:rsidRDefault="003D36A1">
            <w:pPr>
              <w:rPr>
                <w:b/>
                <w:sz w:val="20"/>
              </w:rPr>
            </w:pPr>
          </w:p>
        </w:tc>
        <w:tc>
          <w:tcPr>
            <w:tcW w:w="3582" w:type="dxa"/>
          </w:tcPr>
          <w:p w:rsidR="003D36A1" w:rsidRDefault="003D36A1">
            <w:pPr>
              <w:rPr>
                <w:b/>
                <w:sz w:val="20"/>
              </w:rPr>
            </w:pPr>
          </w:p>
        </w:tc>
      </w:tr>
      <w:tr w:rsidR="003D36A1">
        <w:tblPrEx>
          <w:tblCellMar>
            <w:top w:w="0" w:type="dxa"/>
            <w:bottom w:w="0" w:type="dxa"/>
          </w:tblCellMar>
        </w:tblPrEx>
        <w:tc>
          <w:tcPr>
            <w:tcW w:w="3582" w:type="dxa"/>
          </w:tcPr>
          <w:p w:rsidR="003D36A1" w:rsidRDefault="003D36A1">
            <w:pPr>
              <w:rPr>
                <w:b/>
                <w:sz w:val="20"/>
              </w:rPr>
            </w:pPr>
            <w:r>
              <w:rPr>
                <w:b/>
                <w:sz w:val="20"/>
              </w:rPr>
              <w:t xml:space="preserve">Desired Outcome(s): </w:t>
            </w:r>
          </w:p>
        </w:tc>
        <w:tc>
          <w:tcPr>
            <w:tcW w:w="3582" w:type="dxa"/>
          </w:tcPr>
          <w:p w:rsidR="003D36A1" w:rsidRDefault="003D36A1">
            <w:pPr>
              <w:rPr>
                <w:b/>
                <w:sz w:val="20"/>
              </w:rPr>
            </w:pPr>
          </w:p>
        </w:tc>
        <w:tc>
          <w:tcPr>
            <w:tcW w:w="3582" w:type="dxa"/>
          </w:tcPr>
          <w:p w:rsidR="003D36A1" w:rsidRDefault="003D36A1">
            <w:pPr>
              <w:rPr>
                <w:b/>
                <w:sz w:val="20"/>
              </w:rPr>
            </w:pPr>
          </w:p>
        </w:tc>
        <w:tc>
          <w:tcPr>
            <w:tcW w:w="3582" w:type="dxa"/>
          </w:tcPr>
          <w:p w:rsidR="003D36A1" w:rsidRDefault="003D36A1">
            <w:pPr>
              <w:rPr>
                <w:b/>
                <w:sz w:val="20"/>
              </w:rPr>
            </w:pPr>
          </w:p>
        </w:tc>
      </w:tr>
      <w:tr w:rsidR="003D36A1">
        <w:tblPrEx>
          <w:tblCellMar>
            <w:top w:w="0" w:type="dxa"/>
            <w:bottom w:w="0" w:type="dxa"/>
          </w:tblCellMar>
        </w:tblPrEx>
        <w:tc>
          <w:tcPr>
            <w:tcW w:w="3582" w:type="dxa"/>
          </w:tcPr>
          <w:p w:rsidR="003D36A1" w:rsidRDefault="003D36A1">
            <w:pPr>
              <w:rPr>
                <w:sz w:val="20"/>
              </w:rPr>
            </w:pPr>
            <w:r>
              <w:rPr>
                <w:sz w:val="20"/>
              </w:rPr>
              <w:t>To provide analysis of proposed legislation, analysis of tax revenues and refunds, analysis of tax policy issues, and statistical reports to the Governor, legislators, other State government departments, local governments, and the general public so that they may make more informed decisions when preparing budgets and proposing changes to state law.</w:t>
            </w:r>
          </w:p>
        </w:tc>
        <w:tc>
          <w:tcPr>
            <w:tcW w:w="3582" w:type="dxa"/>
          </w:tcPr>
          <w:p w:rsidR="003D36A1" w:rsidRDefault="003D36A1">
            <w:pPr>
              <w:rPr>
                <w:sz w:val="20"/>
              </w:rPr>
            </w:pPr>
            <w:r>
              <w:rPr>
                <w:sz w:val="20"/>
              </w:rPr>
              <w:t>Time Required for Analysis</w:t>
            </w:r>
            <w:r w:rsidR="008C5352">
              <w:rPr>
                <w:sz w:val="20"/>
              </w:rPr>
              <w:t xml:space="preserve"> </w:t>
            </w:r>
          </w:p>
          <w:p w:rsidR="008C5352" w:rsidRDefault="008C5352">
            <w:pPr>
              <w:rPr>
                <w:sz w:val="20"/>
              </w:rPr>
            </w:pPr>
            <w:r>
              <w:rPr>
                <w:sz w:val="20"/>
              </w:rPr>
              <w:t>(625_64_001)</w:t>
            </w:r>
          </w:p>
        </w:tc>
        <w:tc>
          <w:tcPr>
            <w:tcW w:w="3582" w:type="dxa"/>
          </w:tcPr>
          <w:p w:rsidR="003D36A1" w:rsidRDefault="003D36A1">
            <w:pPr>
              <w:rPr>
                <w:sz w:val="20"/>
              </w:rPr>
            </w:pPr>
            <w:r>
              <w:rPr>
                <w:sz w:val="20"/>
              </w:rPr>
              <w:t>Varies by project and customer.</w:t>
            </w:r>
          </w:p>
        </w:tc>
        <w:tc>
          <w:tcPr>
            <w:tcW w:w="3582" w:type="dxa"/>
          </w:tcPr>
          <w:p w:rsidR="003D36A1" w:rsidRDefault="003D36A1">
            <w:pPr>
              <w:rPr>
                <w:sz w:val="20"/>
              </w:rPr>
            </w:pPr>
            <w:r>
              <w:rPr>
                <w:sz w:val="20"/>
              </w:rPr>
              <w:t>Expand and enhance the scope and analytical capabilities of the tax research and program analysis functions</w:t>
            </w:r>
          </w:p>
        </w:tc>
      </w:tr>
      <w:tr w:rsidR="003D36A1">
        <w:tblPrEx>
          <w:tblCellMar>
            <w:top w:w="0" w:type="dxa"/>
            <w:bottom w:w="0" w:type="dxa"/>
          </w:tblCellMar>
        </w:tblPrEx>
        <w:tc>
          <w:tcPr>
            <w:tcW w:w="3582" w:type="dxa"/>
            <w:shd w:val="pct20" w:color="auto" w:fill="auto"/>
          </w:tcPr>
          <w:p w:rsidR="003D36A1" w:rsidRDefault="003D36A1">
            <w:pPr>
              <w:jc w:val="center"/>
              <w:rPr>
                <w:b/>
                <w:sz w:val="20"/>
              </w:rPr>
            </w:pPr>
            <w:r>
              <w:rPr>
                <w:b/>
                <w:sz w:val="20"/>
              </w:rPr>
              <w:t>Activities, Services, Products</w:t>
            </w:r>
          </w:p>
        </w:tc>
        <w:tc>
          <w:tcPr>
            <w:tcW w:w="3582" w:type="dxa"/>
            <w:shd w:val="pct20" w:color="auto" w:fill="auto"/>
          </w:tcPr>
          <w:p w:rsidR="003D36A1" w:rsidRDefault="003D36A1">
            <w:pPr>
              <w:jc w:val="center"/>
              <w:rPr>
                <w:b/>
                <w:sz w:val="20"/>
              </w:rPr>
            </w:pPr>
            <w:r>
              <w:rPr>
                <w:b/>
                <w:sz w:val="20"/>
              </w:rPr>
              <w:t>Performance Measures</w:t>
            </w:r>
          </w:p>
        </w:tc>
        <w:tc>
          <w:tcPr>
            <w:tcW w:w="3582" w:type="dxa"/>
            <w:shd w:val="pct20" w:color="auto" w:fill="auto"/>
          </w:tcPr>
          <w:p w:rsidR="003D36A1" w:rsidRDefault="003D36A1">
            <w:pPr>
              <w:jc w:val="center"/>
              <w:rPr>
                <w:b/>
                <w:sz w:val="20"/>
              </w:rPr>
            </w:pPr>
            <w:r>
              <w:rPr>
                <w:b/>
                <w:sz w:val="20"/>
              </w:rPr>
              <w:t>Performance Target(s)</w:t>
            </w:r>
          </w:p>
        </w:tc>
        <w:tc>
          <w:tcPr>
            <w:tcW w:w="3582" w:type="dxa"/>
            <w:shd w:val="pct20" w:color="auto" w:fill="auto"/>
          </w:tcPr>
          <w:p w:rsidR="003D36A1" w:rsidRDefault="003D36A1">
            <w:pPr>
              <w:jc w:val="center"/>
              <w:rPr>
                <w:b/>
                <w:sz w:val="20"/>
              </w:rPr>
            </w:pPr>
            <w:r>
              <w:rPr>
                <w:b/>
                <w:sz w:val="20"/>
              </w:rPr>
              <w:t>`Strategies/Recommended Actions</w:t>
            </w:r>
          </w:p>
        </w:tc>
      </w:tr>
      <w:tr w:rsidR="003D36A1">
        <w:tblPrEx>
          <w:tblCellMar>
            <w:top w:w="0" w:type="dxa"/>
            <w:bottom w:w="0" w:type="dxa"/>
          </w:tblCellMar>
        </w:tblPrEx>
        <w:tc>
          <w:tcPr>
            <w:tcW w:w="3582" w:type="dxa"/>
          </w:tcPr>
          <w:p w:rsidR="003D36A1" w:rsidRDefault="003D36A1">
            <w:pPr>
              <w:tabs>
                <w:tab w:val="left" w:pos="240"/>
              </w:tabs>
              <w:rPr>
                <w:b/>
                <w:sz w:val="20"/>
              </w:rPr>
            </w:pPr>
            <w:r>
              <w:rPr>
                <w:b/>
                <w:sz w:val="20"/>
              </w:rPr>
              <w:t xml:space="preserve">Tax Research &amp; Program Analysis (TR03) </w:t>
            </w:r>
            <w:r>
              <w:rPr>
                <w:sz w:val="20"/>
              </w:rPr>
              <w:t>(625_64101)</w:t>
            </w:r>
          </w:p>
        </w:tc>
        <w:tc>
          <w:tcPr>
            <w:tcW w:w="3582" w:type="dxa"/>
          </w:tcPr>
          <w:p w:rsidR="003D36A1" w:rsidRDefault="003D36A1">
            <w:pPr>
              <w:rPr>
                <w:sz w:val="20"/>
              </w:rPr>
            </w:pPr>
          </w:p>
        </w:tc>
        <w:tc>
          <w:tcPr>
            <w:tcW w:w="3582" w:type="dxa"/>
          </w:tcPr>
          <w:p w:rsidR="003D36A1" w:rsidRDefault="003D36A1">
            <w:pPr>
              <w:rPr>
                <w:sz w:val="20"/>
              </w:rPr>
            </w:pPr>
          </w:p>
        </w:tc>
        <w:tc>
          <w:tcPr>
            <w:tcW w:w="3582" w:type="dxa"/>
          </w:tcPr>
          <w:p w:rsidR="003D36A1" w:rsidRDefault="003D36A1">
            <w:pPr>
              <w:rPr>
                <w:sz w:val="20"/>
              </w:rPr>
            </w:pPr>
          </w:p>
        </w:tc>
      </w:tr>
      <w:tr w:rsidR="003D36A1">
        <w:tblPrEx>
          <w:tblCellMar>
            <w:top w:w="0" w:type="dxa"/>
            <w:bottom w:w="0" w:type="dxa"/>
          </w:tblCellMar>
        </w:tblPrEx>
        <w:tc>
          <w:tcPr>
            <w:tcW w:w="3582" w:type="dxa"/>
          </w:tcPr>
          <w:p w:rsidR="003D36A1" w:rsidRDefault="003D36A1">
            <w:pPr>
              <w:tabs>
                <w:tab w:val="left" w:pos="240"/>
              </w:tabs>
              <w:rPr>
                <w:sz w:val="20"/>
              </w:rPr>
            </w:pPr>
            <w:r>
              <w:rPr>
                <w:sz w:val="20"/>
              </w:rPr>
              <w:tab/>
              <w:t>A. Statistical Reports</w:t>
            </w:r>
          </w:p>
        </w:tc>
        <w:tc>
          <w:tcPr>
            <w:tcW w:w="3582" w:type="dxa"/>
          </w:tcPr>
          <w:p w:rsidR="00CF7B05" w:rsidRDefault="000823CD">
            <w:pPr>
              <w:rPr>
                <w:sz w:val="20"/>
              </w:rPr>
            </w:pPr>
            <w:r>
              <w:rPr>
                <w:sz w:val="20"/>
              </w:rPr>
              <w:t>S</w:t>
            </w:r>
            <w:r w:rsidR="00CF7B05">
              <w:rPr>
                <w:sz w:val="20"/>
              </w:rPr>
              <w:t>tatistical reports completed timely.</w:t>
            </w:r>
          </w:p>
          <w:p w:rsidR="003D36A1" w:rsidRDefault="003D36A1">
            <w:pPr>
              <w:rPr>
                <w:sz w:val="20"/>
              </w:rPr>
            </w:pPr>
            <w:r>
              <w:rPr>
                <w:sz w:val="20"/>
              </w:rPr>
              <w:t xml:space="preserve"> (625_64101_001)</w:t>
            </w:r>
          </w:p>
        </w:tc>
        <w:tc>
          <w:tcPr>
            <w:tcW w:w="3582" w:type="dxa"/>
          </w:tcPr>
          <w:p w:rsidR="006B3CAD" w:rsidRDefault="006B3CAD" w:rsidP="00CF7B05">
            <w:pPr>
              <w:jc w:val="center"/>
              <w:rPr>
                <w:color w:val="auto"/>
                <w:sz w:val="20"/>
              </w:rPr>
            </w:pPr>
            <w:r>
              <w:rPr>
                <w:color w:val="auto"/>
                <w:sz w:val="20"/>
              </w:rPr>
              <w:t>100%</w:t>
            </w:r>
          </w:p>
          <w:p w:rsidR="000823CD" w:rsidRDefault="000823CD" w:rsidP="00CF7B05">
            <w:pPr>
              <w:jc w:val="center"/>
              <w:rPr>
                <w:color w:val="auto"/>
                <w:sz w:val="20"/>
              </w:rPr>
            </w:pPr>
            <w:r>
              <w:rPr>
                <w:color w:val="auto"/>
                <w:sz w:val="20"/>
              </w:rPr>
              <w:t>Individual income tax-</w:t>
            </w:r>
          </w:p>
          <w:p w:rsidR="003D36A1" w:rsidRDefault="000823CD" w:rsidP="00CF7B05">
            <w:pPr>
              <w:jc w:val="center"/>
              <w:rPr>
                <w:color w:val="auto"/>
                <w:sz w:val="20"/>
              </w:rPr>
            </w:pPr>
            <w:r>
              <w:rPr>
                <w:color w:val="auto"/>
                <w:sz w:val="20"/>
              </w:rPr>
              <w:t>School district report - March 1</w:t>
            </w:r>
          </w:p>
          <w:p w:rsidR="000823CD" w:rsidRDefault="000823CD" w:rsidP="00CF7B05">
            <w:pPr>
              <w:jc w:val="center"/>
              <w:rPr>
                <w:color w:val="auto"/>
                <w:sz w:val="20"/>
              </w:rPr>
            </w:pPr>
            <w:r>
              <w:rPr>
                <w:color w:val="auto"/>
                <w:sz w:val="20"/>
              </w:rPr>
              <w:t>Low Income Report-</w:t>
            </w:r>
            <w:r w:rsidR="006B3CAD">
              <w:rPr>
                <w:color w:val="auto"/>
                <w:sz w:val="20"/>
              </w:rPr>
              <w:t>M arch 5</w:t>
            </w:r>
          </w:p>
          <w:p w:rsidR="006B3CAD" w:rsidRDefault="006B3CAD" w:rsidP="00CF7B05">
            <w:pPr>
              <w:jc w:val="center"/>
              <w:rPr>
                <w:color w:val="auto"/>
                <w:sz w:val="20"/>
              </w:rPr>
            </w:pPr>
            <w:r>
              <w:rPr>
                <w:color w:val="auto"/>
                <w:sz w:val="20"/>
              </w:rPr>
              <w:t>Final Full Income Tax Report- May 31</w:t>
            </w:r>
            <w:r w:rsidRPr="006B3CAD">
              <w:rPr>
                <w:color w:val="auto"/>
                <w:sz w:val="20"/>
                <w:vertAlign w:val="superscript"/>
              </w:rPr>
              <w:t>st</w:t>
            </w:r>
          </w:p>
          <w:p w:rsidR="006B3CAD" w:rsidRDefault="006B3CAD" w:rsidP="00CF7B05">
            <w:pPr>
              <w:jc w:val="center"/>
              <w:rPr>
                <w:color w:val="auto"/>
                <w:sz w:val="20"/>
              </w:rPr>
            </w:pPr>
          </w:p>
          <w:p w:rsidR="006B3CAD" w:rsidRDefault="006B3CAD" w:rsidP="00CF7B05">
            <w:pPr>
              <w:jc w:val="center"/>
              <w:rPr>
                <w:color w:val="auto"/>
                <w:sz w:val="20"/>
              </w:rPr>
            </w:pPr>
            <w:r>
              <w:rPr>
                <w:color w:val="auto"/>
                <w:sz w:val="20"/>
              </w:rPr>
              <w:t>Sales Tax Quarterly-Month after receipt of final corrected file</w:t>
            </w:r>
          </w:p>
          <w:p w:rsidR="006B3CAD" w:rsidRDefault="006B3CAD" w:rsidP="00CF7B05">
            <w:pPr>
              <w:jc w:val="center"/>
              <w:rPr>
                <w:color w:val="auto"/>
                <w:sz w:val="20"/>
              </w:rPr>
            </w:pPr>
            <w:r>
              <w:rPr>
                <w:color w:val="auto"/>
                <w:sz w:val="20"/>
              </w:rPr>
              <w:lastRenderedPageBreak/>
              <w:t>Annual-One week after publication of March 31</w:t>
            </w:r>
            <w:r w:rsidRPr="006B3CAD">
              <w:rPr>
                <w:color w:val="auto"/>
                <w:sz w:val="20"/>
                <w:vertAlign w:val="superscript"/>
              </w:rPr>
              <w:t>st</w:t>
            </w:r>
            <w:r>
              <w:rPr>
                <w:color w:val="auto"/>
                <w:sz w:val="20"/>
              </w:rPr>
              <w:t xml:space="preserve"> quarter.</w:t>
            </w:r>
          </w:p>
          <w:p w:rsidR="000823CD" w:rsidRPr="00CF7B05" w:rsidRDefault="000823CD" w:rsidP="00CF7B05">
            <w:pPr>
              <w:jc w:val="center"/>
              <w:rPr>
                <w:color w:val="auto"/>
                <w:sz w:val="20"/>
              </w:rPr>
            </w:pPr>
          </w:p>
        </w:tc>
        <w:tc>
          <w:tcPr>
            <w:tcW w:w="3582" w:type="dxa"/>
          </w:tcPr>
          <w:p w:rsidR="003D36A1" w:rsidRDefault="003D36A1">
            <w:pPr>
              <w:rPr>
                <w:sz w:val="20"/>
              </w:rPr>
            </w:pPr>
            <w:r>
              <w:rPr>
                <w:sz w:val="20"/>
              </w:rPr>
              <w:lastRenderedPageBreak/>
              <w:t>Review and revise quarterly and annual statistical reports and the programs used to generate these reports.  Identify and evaluate alternatives for generating and disseminating reports.</w:t>
            </w:r>
          </w:p>
          <w:p w:rsidR="003D36A1" w:rsidRDefault="003D36A1">
            <w:pPr>
              <w:rPr>
                <w:sz w:val="20"/>
              </w:rPr>
            </w:pPr>
          </w:p>
          <w:p w:rsidR="003D36A1" w:rsidRDefault="003D36A1">
            <w:pPr>
              <w:rPr>
                <w:sz w:val="20"/>
              </w:rPr>
            </w:pPr>
          </w:p>
          <w:p w:rsidR="003D36A1" w:rsidRDefault="003D36A1">
            <w:pPr>
              <w:rPr>
                <w:sz w:val="20"/>
              </w:rPr>
            </w:pPr>
          </w:p>
          <w:p w:rsidR="003D36A1" w:rsidRDefault="003D36A1">
            <w:pPr>
              <w:rPr>
                <w:sz w:val="20"/>
              </w:rPr>
            </w:pPr>
          </w:p>
        </w:tc>
      </w:tr>
      <w:tr w:rsidR="003D36A1">
        <w:tblPrEx>
          <w:tblCellMar>
            <w:top w:w="0" w:type="dxa"/>
            <w:bottom w:w="0" w:type="dxa"/>
          </w:tblCellMar>
        </w:tblPrEx>
        <w:tc>
          <w:tcPr>
            <w:tcW w:w="3582" w:type="dxa"/>
          </w:tcPr>
          <w:p w:rsidR="003D36A1" w:rsidRDefault="007E2EC7">
            <w:pPr>
              <w:tabs>
                <w:tab w:val="left" w:pos="240"/>
              </w:tabs>
              <w:rPr>
                <w:sz w:val="20"/>
              </w:rPr>
            </w:pPr>
            <w:r>
              <w:rPr>
                <w:sz w:val="20"/>
              </w:rPr>
              <w:lastRenderedPageBreak/>
              <w:t xml:space="preserve">  </w:t>
            </w:r>
            <w:r w:rsidR="003D36A1">
              <w:rPr>
                <w:sz w:val="20"/>
              </w:rPr>
              <w:t>B. Receipts and Refunds Report</w:t>
            </w:r>
          </w:p>
        </w:tc>
        <w:tc>
          <w:tcPr>
            <w:tcW w:w="3582" w:type="dxa"/>
          </w:tcPr>
          <w:p w:rsidR="003D36A1" w:rsidRPr="00627444" w:rsidRDefault="00CF7B05">
            <w:pPr>
              <w:rPr>
                <w:color w:val="auto"/>
                <w:sz w:val="20"/>
              </w:rPr>
            </w:pPr>
            <w:r>
              <w:rPr>
                <w:color w:val="auto"/>
                <w:sz w:val="20"/>
              </w:rPr>
              <w:t>Percent of refunds and receipts reports completely timely</w:t>
            </w:r>
            <w:r w:rsidR="003D36A1" w:rsidRPr="00627444">
              <w:rPr>
                <w:color w:val="auto"/>
                <w:sz w:val="20"/>
              </w:rPr>
              <w:t>. (625_64101_002)</w:t>
            </w:r>
          </w:p>
          <w:p w:rsidR="003D36A1" w:rsidRDefault="003D36A1">
            <w:pPr>
              <w:rPr>
                <w:sz w:val="20"/>
              </w:rPr>
            </w:pPr>
          </w:p>
          <w:p w:rsidR="003D36A1" w:rsidRPr="002032C3" w:rsidRDefault="003D36A1">
            <w:pPr>
              <w:rPr>
                <w:color w:val="FF0000"/>
                <w:sz w:val="20"/>
              </w:rPr>
            </w:pPr>
          </w:p>
        </w:tc>
        <w:tc>
          <w:tcPr>
            <w:tcW w:w="3582" w:type="dxa"/>
          </w:tcPr>
          <w:p w:rsidR="003D36A1" w:rsidRDefault="003D36A1">
            <w:pPr>
              <w:rPr>
                <w:sz w:val="20"/>
              </w:rPr>
            </w:pPr>
            <w:r>
              <w:rPr>
                <w:sz w:val="20"/>
              </w:rPr>
              <w:t xml:space="preserve">Complete monthly report by end of the </w:t>
            </w:r>
            <w:r w:rsidR="008F211A">
              <w:rPr>
                <w:sz w:val="20"/>
              </w:rPr>
              <w:t>second</w:t>
            </w:r>
            <w:r>
              <w:rPr>
                <w:sz w:val="20"/>
              </w:rPr>
              <w:t xml:space="preserve"> business day of the next month.</w:t>
            </w:r>
          </w:p>
          <w:p w:rsidR="003D36A1" w:rsidRPr="002032C3" w:rsidRDefault="003D36A1">
            <w:pPr>
              <w:rPr>
                <w:color w:val="FF0000"/>
                <w:sz w:val="20"/>
              </w:rPr>
            </w:pPr>
          </w:p>
        </w:tc>
        <w:tc>
          <w:tcPr>
            <w:tcW w:w="3582" w:type="dxa"/>
          </w:tcPr>
          <w:p w:rsidR="003D36A1" w:rsidRDefault="003D36A1">
            <w:pPr>
              <w:rPr>
                <w:sz w:val="20"/>
              </w:rPr>
            </w:pPr>
            <w:r>
              <w:rPr>
                <w:sz w:val="20"/>
              </w:rPr>
              <w:t>Review and update Procedures for monitoring and reporting on tax receipts and refunds.  Work to integrate the process with the state's new I3 accounting information system.</w:t>
            </w:r>
          </w:p>
        </w:tc>
      </w:tr>
      <w:tr w:rsidR="003D36A1">
        <w:tblPrEx>
          <w:tblCellMar>
            <w:top w:w="0" w:type="dxa"/>
            <w:bottom w:w="0" w:type="dxa"/>
          </w:tblCellMar>
        </w:tblPrEx>
        <w:tc>
          <w:tcPr>
            <w:tcW w:w="3582" w:type="dxa"/>
          </w:tcPr>
          <w:p w:rsidR="003D36A1" w:rsidRDefault="003D36A1">
            <w:pPr>
              <w:tabs>
                <w:tab w:val="left" w:pos="240"/>
              </w:tabs>
              <w:rPr>
                <w:sz w:val="20"/>
              </w:rPr>
            </w:pPr>
            <w:r>
              <w:rPr>
                <w:sz w:val="20"/>
              </w:rPr>
              <w:tab/>
              <w:t>C. REC Briefing Papers</w:t>
            </w:r>
          </w:p>
        </w:tc>
        <w:tc>
          <w:tcPr>
            <w:tcW w:w="3582" w:type="dxa"/>
          </w:tcPr>
          <w:p w:rsidR="003D36A1" w:rsidRDefault="003D36A1">
            <w:pPr>
              <w:rPr>
                <w:sz w:val="20"/>
              </w:rPr>
            </w:pPr>
          </w:p>
        </w:tc>
        <w:tc>
          <w:tcPr>
            <w:tcW w:w="3582" w:type="dxa"/>
          </w:tcPr>
          <w:p w:rsidR="003D36A1" w:rsidRPr="00F32442" w:rsidRDefault="003D36A1">
            <w:pPr>
              <w:rPr>
                <w:color w:val="FF0000"/>
                <w:sz w:val="20"/>
              </w:rPr>
            </w:pPr>
          </w:p>
        </w:tc>
        <w:tc>
          <w:tcPr>
            <w:tcW w:w="3582" w:type="dxa"/>
          </w:tcPr>
          <w:p w:rsidR="003D36A1" w:rsidRDefault="003D36A1">
            <w:pPr>
              <w:rPr>
                <w:sz w:val="20"/>
              </w:rPr>
            </w:pPr>
            <w:r>
              <w:rPr>
                <w:sz w:val="20"/>
              </w:rPr>
              <w:t xml:space="preserve">Research factors influencing state tax revenues and refunds to allow for improved tax revenue and refund estimates. </w:t>
            </w:r>
          </w:p>
        </w:tc>
      </w:tr>
      <w:tr w:rsidR="003D36A1">
        <w:tblPrEx>
          <w:tblCellMar>
            <w:top w:w="0" w:type="dxa"/>
            <w:bottom w:w="0" w:type="dxa"/>
          </w:tblCellMar>
        </w:tblPrEx>
        <w:tc>
          <w:tcPr>
            <w:tcW w:w="3582" w:type="dxa"/>
          </w:tcPr>
          <w:p w:rsidR="003D36A1" w:rsidRDefault="003D36A1">
            <w:pPr>
              <w:tabs>
                <w:tab w:val="left" w:pos="240"/>
              </w:tabs>
              <w:rPr>
                <w:sz w:val="20"/>
              </w:rPr>
            </w:pPr>
            <w:r>
              <w:rPr>
                <w:sz w:val="20"/>
              </w:rPr>
              <w:tab/>
              <w:t>D. State Fiscal Impact Estimates</w:t>
            </w:r>
          </w:p>
        </w:tc>
        <w:tc>
          <w:tcPr>
            <w:tcW w:w="3582" w:type="dxa"/>
          </w:tcPr>
          <w:p w:rsidR="003D36A1" w:rsidRDefault="00CF7B05">
            <w:pPr>
              <w:rPr>
                <w:sz w:val="20"/>
              </w:rPr>
            </w:pPr>
            <w:r>
              <w:rPr>
                <w:sz w:val="20"/>
              </w:rPr>
              <w:t>Percent of state fiscal impact estimates completed timely.</w:t>
            </w:r>
            <w:r w:rsidR="00646085">
              <w:rPr>
                <w:sz w:val="20"/>
              </w:rPr>
              <w:t xml:space="preserve"> (625_64101_003</w:t>
            </w:r>
            <w:r w:rsidR="003D36A1">
              <w:rPr>
                <w:sz w:val="20"/>
              </w:rPr>
              <w:t>)</w:t>
            </w:r>
          </w:p>
        </w:tc>
        <w:tc>
          <w:tcPr>
            <w:tcW w:w="3582" w:type="dxa"/>
          </w:tcPr>
          <w:p w:rsidR="003D36A1" w:rsidRDefault="008F211A">
            <w:pPr>
              <w:rPr>
                <w:sz w:val="20"/>
              </w:rPr>
            </w:pPr>
            <w:r>
              <w:rPr>
                <w:sz w:val="20"/>
              </w:rPr>
              <w:t>Acknowledge receipt of and notification if estimate can be performed within 5 days of receipt.</w:t>
            </w:r>
          </w:p>
        </w:tc>
        <w:tc>
          <w:tcPr>
            <w:tcW w:w="3582" w:type="dxa"/>
          </w:tcPr>
          <w:p w:rsidR="003D36A1" w:rsidRPr="006D4697" w:rsidRDefault="003D36A1">
            <w:pPr>
              <w:rPr>
                <w:color w:val="auto"/>
                <w:sz w:val="20"/>
              </w:rPr>
            </w:pPr>
            <w:r w:rsidRPr="006D4697">
              <w:rPr>
                <w:color w:val="auto"/>
                <w:sz w:val="20"/>
              </w:rPr>
              <w:t>Develop improved and more efficient models for analyzing State tax legislation.</w:t>
            </w:r>
          </w:p>
        </w:tc>
      </w:tr>
      <w:tr w:rsidR="003D36A1">
        <w:tblPrEx>
          <w:tblCellMar>
            <w:top w:w="0" w:type="dxa"/>
            <w:bottom w:w="0" w:type="dxa"/>
          </w:tblCellMar>
        </w:tblPrEx>
        <w:tc>
          <w:tcPr>
            <w:tcW w:w="3582" w:type="dxa"/>
          </w:tcPr>
          <w:p w:rsidR="003D36A1" w:rsidRDefault="003D36A1">
            <w:pPr>
              <w:tabs>
                <w:tab w:val="left" w:pos="240"/>
              </w:tabs>
              <w:rPr>
                <w:sz w:val="20"/>
              </w:rPr>
            </w:pPr>
            <w:r>
              <w:rPr>
                <w:sz w:val="20"/>
              </w:rPr>
              <w:t xml:space="preserve">    E. Federal Legislation Analysis</w:t>
            </w:r>
          </w:p>
        </w:tc>
        <w:tc>
          <w:tcPr>
            <w:tcW w:w="3582" w:type="dxa"/>
          </w:tcPr>
          <w:p w:rsidR="003D36A1" w:rsidRDefault="00CF7B05">
            <w:pPr>
              <w:rPr>
                <w:color w:val="auto"/>
                <w:sz w:val="20"/>
              </w:rPr>
            </w:pPr>
            <w:r>
              <w:rPr>
                <w:color w:val="auto"/>
                <w:sz w:val="20"/>
              </w:rPr>
              <w:t>Percent of federal legislation analysis published timely.</w:t>
            </w:r>
          </w:p>
          <w:p w:rsidR="008C5352" w:rsidRPr="00627444" w:rsidRDefault="008C5352">
            <w:pPr>
              <w:rPr>
                <w:color w:val="auto"/>
                <w:sz w:val="20"/>
              </w:rPr>
            </w:pPr>
            <w:r>
              <w:rPr>
                <w:color w:val="auto"/>
                <w:sz w:val="20"/>
              </w:rPr>
              <w:t>(625_64101_004)</w:t>
            </w:r>
          </w:p>
        </w:tc>
        <w:tc>
          <w:tcPr>
            <w:tcW w:w="3582" w:type="dxa"/>
          </w:tcPr>
          <w:p w:rsidR="003D36A1" w:rsidRDefault="001152A4">
            <w:pPr>
              <w:rPr>
                <w:sz w:val="20"/>
              </w:rPr>
            </w:pPr>
            <w:r>
              <w:rPr>
                <w:sz w:val="20"/>
              </w:rPr>
              <w:t>100% completed timely</w:t>
            </w:r>
          </w:p>
        </w:tc>
        <w:tc>
          <w:tcPr>
            <w:tcW w:w="3582" w:type="dxa"/>
          </w:tcPr>
          <w:p w:rsidR="003D36A1" w:rsidRPr="006D4697" w:rsidRDefault="00DF360E">
            <w:pPr>
              <w:rPr>
                <w:color w:val="auto"/>
                <w:sz w:val="20"/>
              </w:rPr>
            </w:pPr>
            <w:r w:rsidRPr="006D4697">
              <w:rPr>
                <w:color w:val="auto"/>
                <w:sz w:val="20"/>
              </w:rPr>
              <w:t>Investigate internal tracking and reporting services to identify a more efficient way to stay informed concerning federal legislation</w:t>
            </w:r>
            <w:r w:rsidR="003D36A1" w:rsidRPr="006D4697">
              <w:rPr>
                <w:color w:val="auto"/>
                <w:sz w:val="20"/>
              </w:rPr>
              <w:t>.</w:t>
            </w:r>
          </w:p>
        </w:tc>
      </w:tr>
      <w:tr w:rsidR="003D36A1">
        <w:tblPrEx>
          <w:tblCellMar>
            <w:top w:w="0" w:type="dxa"/>
            <w:bottom w:w="0" w:type="dxa"/>
          </w:tblCellMar>
        </w:tblPrEx>
        <w:tc>
          <w:tcPr>
            <w:tcW w:w="3582" w:type="dxa"/>
          </w:tcPr>
          <w:p w:rsidR="003D36A1" w:rsidRDefault="003D36A1">
            <w:pPr>
              <w:tabs>
                <w:tab w:val="left" w:pos="240"/>
              </w:tabs>
              <w:rPr>
                <w:sz w:val="20"/>
              </w:rPr>
            </w:pPr>
            <w:r>
              <w:rPr>
                <w:sz w:val="20"/>
              </w:rPr>
              <w:t xml:space="preserve">    F. Local Option Sales Tax Estimates</w:t>
            </w:r>
          </w:p>
        </w:tc>
        <w:tc>
          <w:tcPr>
            <w:tcW w:w="3582" w:type="dxa"/>
          </w:tcPr>
          <w:p w:rsidR="003D36A1" w:rsidRDefault="008F211A">
            <w:pPr>
              <w:rPr>
                <w:sz w:val="20"/>
              </w:rPr>
            </w:pPr>
            <w:r>
              <w:rPr>
                <w:sz w:val="20"/>
              </w:rPr>
              <w:t>Estimates released timely.</w:t>
            </w:r>
          </w:p>
        </w:tc>
        <w:tc>
          <w:tcPr>
            <w:tcW w:w="3582" w:type="dxa"/>
          </w:tcPr>
          <w:p w:rsidR="003D36A1" w:rsidRDefault="006B3CAD">
            <w:pPr>
              <w:rPr>
                <w:sz w:val="20"/>
              </w:rPr>
            </w:pPr>
            <w:r>
              <w:rPr>
                <w:sz w:val="20"/>
              </w:rPr>
              <w:t>100% By August 15</w:t>
            </w:r>
          </w:p>
        </w:tc>
        <w:tc>
          <w:tcPr>
            <w:tcW w:w="3582" w:type="dxa"/>
          </w:tcPr>
          <w:p w:rsidR="003D36A1" w:rsidRDefault="003D36A1">
            <w:pPr>
              <w:rPr>
                <w:sz w:val="20"/>
              </w:rPr>
            </w:pPr>
            <w:r>
              <w:rPr>
                <w:sz w:val="20"/>
              </w:rPr>
              <w:t>Improve Local option sales tax and School local option sales tax estimation processes, databases, and programs.</w:t>
            </w:r>
          </w:p>
        </w:tc>
      </w:tr>
      <w:tr w:rsidR="003D36A1">
        <w:tblPrEx>
          <w:tblCellMar>
            <w:top w:w="0" w:type="dxa"/>
            <w:bottom w:w="0" w:type="dxa"/>
          </w:tblCellMar>
        </w:tblPrEx>
        <w:tc>
          <w:tcPr>
            <w:tcW w:w="3582" w:type="dxa"/>
          </w:tcPr>
          <w:p w:rsidR="003D36A1" w:rsidRDefault="003D36A1">
            <w:pPr>
              <w:tabs>
                <w:tab w:val="left" w:pos="240"/>
              </w:tabs>
              <w:rPr>
                <w:sz w:val="20"/>
              </w:rPr>
            </w:pPr>
            <w:r>
              <w:rPr>
                <w:sz w:val="20"/>
              </w:rPr>
              <w:t xml:space="preserve">    G. Special Tax and Policy Studies</w:t>
            </w:r>
          </w:p>
        </w:tc>
        <w:tc>
          <w:tcPr>
            <w:tcW w:w="3582" w:type="dxa"/>
          </w:tcPr>
          <w:p w:rsidR="003D36A1" w:rsidRPr="005B66D7" w:rsidRDefault="003D36A1">
            <w:pPr>
              <w:rPr>
                <w:color w:val="FF0000"/>
                <w:sz w:val="20"/>
              </w:rPr>
            </w:pPr>
          </w:p>
        </w:tc>
        <w:tc>
          <w:tcPr>
            <w:tcW w:w="3582" w:type="dxa"/>
          </w:tcPr>
          <w:p w:rsidR="003D36A1" w:rsidRPr="009612A7" w:rsidRDefault="003D36A1">
            <w:pPr>
              <w:rPr>
                <w:color w:val="FF0000"/>
                <w:sz w:val="20"/>
              </w:rPr>
            </w:pPr>
          </w:p>
        </w:tc>
        <w:tc>
          <w:tcPr>
            <w:tcW w:w="3582" w:type="dxa"/>
          </w:tcPr>
          <w:p w:rsidR="003D36A1" w:rsidRDefault="003D36A1">
            <w:pPr>
              <w:rPr>
                <w:sz w:val="20"/>
              </w:rPr>
            </w:pPr>
            <w:r>
              <w:rPr>
                <w:sz w:val="20"/>
              </w:rPr>
              <w:t>Work to enhance staff knowledge in all areas of federal and state tax policy.</w:t>
            </w:r>
          </w:p>
        </w:tc>
      </w:tr>
    </w:tbl>
    <w:p w:rsidR="00944BD7" w:rsidRDefault="00944BD7">
      <w:pPr>
        <w:pStyle w:val="Title"/>
      </w:pPr>
    </w:p>
    <w:p w:rsidR="003D36A1" w:rsidRDefault="00944BD7">
      <w:pPr>
        <w:pStyle w:val="Title"/>
      </w:pPr>
      <w:r>
        <w:br w:type="page"/>
      </w:r>
      <w:r w:rsidR="003D36A1">
        <w:lastRenderedPageBreak/>
        <w:t>AGENCY PERFORMANCE PLAN</w:t>
      </w:r>
    </w:p>
    <w:p w:rsidR="003D36A1" w:rsidRDefault="001665D1">
      <w:pPr>
        <w:jc w:val="center"/>
        <w:rPr>
          <w:b/>
        </w:rPr>
      </w:pPr>
      <w:r>
        <w:rPr>
          <w:b/>
        </w:rPr>
        <w:t>FY 200</w:t>
      </w:r>
      <w:r w:rsidR="007916C3">
        <w:rPr>
          <w:b/>
        </w:rPr>
        <w:t>7</w:t>
      </w:r>
    </w:p>
    <w:p w:rsidR="003D36A1" w:rsidRPr="00F96E5A" w:rsidRDefault="003D36A1">
      <w:pPr>
        <w:jc w:val="right"/>
        <w:rPr>
          <w:color w:val="0000FF"/>
          <w:sz w:val="18"/>
        </w:rPr>
      </w:pP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582"/>
        <w:gridCol w:w="3582"/>
        <w:gridCol w:w="3582"/>
        <w:gridCol w:w="3582"/>
      </w:tblGrid>
      <w:tr w:rsidR="003D36A1">
        <w:tblPrEx>
          <w:tblCellMar>
            <w:top w:w="0" w:type="dxa"/>
            <w:bottom w:w="0" w:type="dxa"/>
          </w:tblCellMar>
        </w:tblPrEx>
        <w:trPr>
          <w:cantSplit/>
        </w:trPr>
        <w:tc>
          <w:tcPr>
            <w:tcW w:w="14328" w:type="dxa"/>
            <w:gridSpan w:val="4"/>
          </w:tcPr>
          <w:p w:rsidR="003D36A1" w:rsidRDefault="003D36A1">
            <w:pPr>
              <w:rPr>
                <w:sz w:val="20"/>
              </w:rPr>
            </w:pPr>
            <w:r>
              <w:rPr>
                <w:b/>
                <w:sz w:val="20"/>
              </w:rPr>
              <w:t xml:space="preserve">Name of Agency: </w:t>
            </w:r>
            <w:r w:rsidRPr="00627444">
              <w:rPr>
                <w:color w:val="auto"/>
                <w:sz w:val="20"/>
              </w:rPr>
              <w:t>Iowa Department of Revenue</w:t>
            </w:r>
            <w:r>
              <w:rPr>
                <w:b/>
                <w:sz w:val="20"/>
              </w:rPr>
              <w:t xml:space="preserve"> </w:t>
            </w:r>
          </w:p>
        </w:tc>
      </w:tr>
      <w:tr w:rsidR="003D36A1">
        <w:tblPrEx>
          <w:tblCellMar>
            <w:top w:w="0" w:type="dxa"/>
            <w:bottom w:w="0" w:type="dxa"/>
          </w:tblCellMar>
        </w:tblPrEx>
        <w:trPr>
          <w:cantSplit/>
        </w:trPr>
        <w:tc>
          <w:tcPr>
            <w:tcW w:w="14328" w:type="dxa"/>
            <w:gridSpan w:val="4"/>
          </w:tcPr>
          <w:p w:rsidR="003D36A1" w:rsidRDefault="003D36A1">
            <w:pPr>
              <w:rPr>
                <w:b/>
                <w:sz w:val="20"/>
              </w:rPr>
            </w:pPr>
          </w:p>
        </w:tc>
      </w:tr>
      <w:tr w:rsidR="003D36A1">
        <w:tblPrEx>
          <w:tblCellMar>
            <w:top w:w="0" w:type="dxa"/>
            <w:bottom w:w="0" w:type="dxa"/>
          </w:tblCellMar>
        </w:tblPrEx>
        <w:trPr>
          <w:cantSplit/>
        </w:trPr>
        <w:tc>
          <w:tcPr>
            <w:tcW w:w="14328" w:type="dxa"/>
            <w:gridSpan w:val="4"/>
          </w:tcPr>
          <w:p w:rsidR="003D36A1" w:rsidRDefault="003D36A1">
            <w:pPr>
              <w:rPr>
                <w:b/>
                <w:sz w:val="20"/>
              </w:rPr>
            </w:pPr>
            <w:r>
              <w:rPr>
                <w:b/>
                <w:sz w:val="20"/>
              </w:rPr>
              <w:t xml:space="preserve">Agency </w:t>
            </w:r>
            <w:smartTag w:uri="urn:schemas-microsoft-com:office:smarttags" w:element="place">
              <w:smartTag w:uri="urn:schemas-microsoft-com:office:smarttags" w:element="City">
                <w:r>
                  <w:rPr>
                    <w:b/>
                    <w:sz w:val="20"/>
                  </w:rPr>
                  <w:t>Mission</w:t>
                </w:r>
              </w:smartTag>
            </w:smartTag>
            <w:r>
              <w:rPr>
                <w:b/>
                <w:sz w:val="20"/>
              </w:rPr>
              <w:t xml:space="preserve">: </w:t>
            </w:r>
            <w:r>
              <w:rPr>
                <w:sz w:val="20"/>
              </w:rPr>
              <w:t>Provide comprehensive and timely education and enforcement programs to collect all taxes due which any person may be required to pay,</w:t>
            </w:r>
          </w:p>
        </w:tc>
      </w:tr>
      <w:tr w:rsidR="003D36A1">
        <w:tblPrEx>
          <w:tblCellMar>
            <w:top w:w="0" w:type="dxa"/>
            <w:bottom w:w="0" w:type="dxa"/>
          </w:tblCellMar>
        </w:tblPrEx>
        <w:trPr>
          <w:cantSplit/>
        </w:trPr>
        <w:tc>
          <w:tcPr>
            <w:tcW w:w="14328" w:type="dxa"/>
            <w:gridSpan w:val="4"/>
            <w:tcBorders>
              <w:bottom w:val="single" w:sz="4" w:space="0" w:color="auto"/>
            </w:tcBorders>
          </w:tcPr>
          <w:p w:rsidR="003D36A1" w:rsidRDefault="003D36A1">
            <w:pPr>
              <w:rPr>
                <w:sz w:val="20"/>
              </w:rPr>
            </w:pPr>
            <w:r>
              <w:rPr>
                <w:b/>
                <w:sz w:val="20"/>
              </w:rPr>
              <w:t xml:space="preserve">                              </w:t>
            </w:r>
            <w:r>
              <w:rPr>
                <w:sz w:val="20"/>
              </w:rPr>
              <w:t>but no more.</w:t>
            </w:r>
          </w:p>
        </w:tc>
      </w:tr>
      <w:tr w:rsidR="003D36A1">
        <w:tblPrEx>
          <w:tblCellMar>
            <w:top w:w="0" w:type="dxa"/>
            <w:bottom w:w="0" w:type="dxa"/>
          </w:tblCellMar>
        </w:tblPrEx>
        <w:tc>
          <w:tcPr>
            <w:tcW w:w="3582" w:type="dxa"/>
            <w:shd w:val="pct20" w:color="auto" w:fill="auto"/>
          </w:tcPr>
          <w:p w:rsidR="003D36A1" w:rsidRDefault="003D36A1">
            <w:pPr>
              <w:jc w:val="center"/>
              <w:rPr>
                <w:b/>
                <w:sz w:val="20"/>
              </w:rPr>
            </w:pPr>
            <w:r>
              <w:rPr>
                <w:b/>
                <w:sz w:val="20"/>
              </w:rPr>
              <w:t>Core Function</w:t>
            </w:r>
          </w:p>
        </w:tc>
        <w:tc>
          <w:tcPr>
            <w:tcW w:w="3582" w:type="dxa"/>
            <w:shd w:val="pct20" w:color="auto" w:fill="auto"/>
          </w:tcPr>
          <w:p w:rsidR="003D36A1" w:rsidRDefault="003D36A1">
            <w:pPr>
              <w:jc w:val="center"/>
              <w:rPr>
                <w:b/>
                <w:sz w:val="20"/>
              </w:rPr>
            </w:pPr>
            <w:r>
              <w:rPr>
                <w:b/>
                <w:sz w:val="20"/>
              </w:rPr>
              <w:t>Outcome Measure(s)</w:t>
            </w:r>
          </w:p>
        </w:tc>
        <w:tc>
          <w:tcPr>
            <w:tcW w:w="3582" w:type="dxa"/>
            <w:shd w:val="pct20" w:color="auto" w:fill="auto"/>
          </w:tcPr>
          <w:p w:rsidR="003D36A1" w:rsidRDefault="003D36A1">
            <w:pPr>
              <w:jc w:val="center"/>
              <w:rPr>
                <w:b/>
                <w:sz w:val="20"/>
              </w:rPr>
            </w:pPr>
            <w:r>
              <w:rPr>
                <w:b/>
                <w:sz w:val="20"/>
              </w:rPr>
              <w:t>Outcome Target(s)</w:t>
            </w:r>
          </w:p>
        </w:tc>
        <w:tc>
          <w:tcPr>
            <w:tcW w:w="3582" w:type="dxa"/>
            <w:shd w:val="pct20" w:color="auto" w:fill="auto"/>
          </w:tcPr>
          <w:p w:rsidR="003D36A1" w:rsidRDefault="003D36A1">
            <w:pPr>
              <w:jc w:val="center"/>
              <w:rPr>
                <w:b/>
                <w:sz w:val="20"/>
              </w:rPr>
            </w:pPr>
            <w:r>
              <w:rPr>
                <w:b/>
                <w:sz w:val="20"/>
              </w:rPr>
              <w:t>Link to Strategic Plan Goal(s)</w:t>
            </w:r>
          </w:p>
        </w:tc>
      </w:tr>
      <w:tr w:rsidR="003D36A1">
        <w:tblPrEx>
          <w:tblCellMar>
            <w:top w:w="0" w:type="dxa"/>
            <w:bottom w:w="0" w:type="dxa"/>
          </w:tblCellMar>
        </w:tblPrEx>
        <w:tc>
          <w:tcPr>
            <w:tcW w:w="3582" w:type="dxa"/>
          </w:tcPr>
          <w:p w:rsidR="003D36A1" w:rsidRDefault="003D36A1">
            <w:pPr>
              <w:rPr>
                <w:b/>
                <w:sz w:val="20"/>
              </w:rPr>
            </w:pPr>
            <w:r>
              <w:rPr>
                <w:b/>
                <w:sz w:val="20"/>
              </w:rPr>
              <w:t xml:space="preserve">CF: </w:t>
            </w:r>
            <w:r>
              <w:rPr>
                <w:sz w:val="20"/>
              </w:rPr>
              <w:t>Resource Management</w:t>
            </w:r>
            <w:r>
              <w:rPr>
                <w:b/>
                <w:sz w:val="20"/>
              </w:rPr>
              <w:t xml:space="preserve"> </w:t>
            </w:r>
          </w:p>
        </w:tc>
        <w:tc>
          <w:tcPr>
            <w:tcW w:w="3582" w:type="dxa"/>
          </w:tcPr>
          <w:p w:rsidR="003D36A1" w:rsidRDefault="003D36A1">
            <w:pPr>
              <w:rPr>
                <w:b/>
                <w:sz w:val="20"/>
              </w:rPr>
            </w:pPr>
          </w:p>
        </w:tc>
        <w:tc>
          <w:tcPr>
            <w:tcW w:w="3582" w:type="dxa"/>
          </w:tcPr>
          <w:p w:rsidR="003D36A1" w:rsidRDefault="003D36A1">
            <w:pPr>
              <w:rPr>
                <w:b/>
                <w:sz w:val="20"/>
              </w:rPr>
            </w:pPr>
          </w:p>
        </w:tc>
        <w:tc>
          <w:tcPr>
            <w:tcW w:w="3582" w:type="dxa"/>
          </w:tcPr>
          <w:p w:rsidR="003D36A1" w:rsidRDefault="003D36A1">
            <w:pPr>
              <w:rPr>
                <w:b/>
                <w:sz w:val="20"/>
              </w:rPr>
            </w:pPr>
          </w:p>
        </w:tc>
      </w:tr>
      <w:tr w:rsidR="003D36A1">
        <w:tblPrEx>
          <w:tblCellMar>
            <w:top w:w="0" w:type="dxa"/>
            <w:bottom w:w="0" w:type="dxa"/>
          </w:tblCellMar>
        </w:tblPrEx>
        <w:tc>
          <w:tcPr>
            <w:tcW w:w="3582" w:type="dxa"/>
          </w:tcPr>
          <w:p w:rsidR="003D36A1" w:rsidRDefault="003D36A1">
            <w:pPr>
              <w:rPr>
                <w:b/>
                <w:sz w:val="20"/>
              </w:rPr>
            </w:pPr>
            <w:r>
              <w:rPr>
                <w:sz w:val="20"/>
              </w:rPr>
              <w:t>Provides vital infrastructure needs necessary to administer and support agency operations.  Key activities may include financial and personnel services such as payroll, accounting and budget; purchasing of goods and services; media management; information technology enhancement, management and support; staff development; leadership; planning; policy development; and maintenance of physical infrastructure. (67)</w:t>
            </w:r>
          </w:p>
        </w:tc>
        <w:tc>
          <w:tcPr>
            <w:tcW w:w="3582" w:type="dxa"/>
          </w:tcPr>
          <w:p w:rsidR="003D36A1" w:rsidRDefault="003D36A1">
            <w:pPr>
              <w:rPr>
                <w:b/>
                <w:sz w:val="20"/>
              </w:rPr>
            </w:pPr>
          </w:p>
        </w:tc>
        <w:tc>
          <w:tcPr>
            <w:tcW w:w="3582" w:type="dxa"/>
          </w:tcPr>
          <w:p w:rsidR="003D36A1" w:rsidRDefault="003D36A1">
            <w:pPr>
              <w:rPr>
                <w:b/>
                <w:sz w:val="20"/>
              </w:rPr>
            </w:pPr>
          </w:p>
        </w:tc>
        <w:tc>
          <w:tcPr>
            <w:tcW w:w="3582" w:type="dxa"/>
          </w:tcPr>
          <w:p w:rsidR="003D36A1" w:rsidRDefault="003D36A1">
            <w:pPr>
              <w:rPr>
                <w:b/>
                <w:sz w:val="20"/>
              </w:rPr>
            </w:pPr>
          </w:p>
        </w:tc>
      </w:tr>
      <w:tr w:rsidR="00276BCB">
        <w:tblPrEx>
          <w:tblCellMar>
            <w:top w:w="0" w:type="dxa"/>
            <w:bottom w:w="0" w:type="dxa"/>
          </w:tblCellMar>
        </w:tblPrEx>
        <w:tc>
          <w:tcPr>
            <w:tcW w:w="3582" w:type="dxa"/>
          </w:tcPr>
          <w:p w:rsidR="00276BCB" w:rsidRDefault="00276BCB" w:rsidP="003F62FC">
            <w:pPr>
              <w:jc w:val="center"/>
              <w:rPr>
                <w:b/>
                <w:sz w:val="20"/>
              </w:rPr>
            </w:pPr>
            <w:r>
              <w:rPr>
                <w:b/>
                <w:sz w:val="20"/>
              </w:rPr>
              <w:t>Activities, Services, Products</w:t>
            </w:r>
          </w:p>
        </w:tc>
        <w:tc>
          <w:tcPr>
            <w:tcW w:w="3582" w:type="dxa"/>
          </w:tcPr>
          <w:p w:rsidR="00276BCB" w:rsidRDefault="00276BCB" w:rsidP="003F62FC">
            <w:pPr>
              <w:jc w:val="center"/>
              <w:rPr>
                <w:b/>
                <w:sz w:val="20"/>
              </w:rPr>
            </w:pPr>
            <w:r>
              <w:rPr>
                <w:b/>
                <w:sz w:val="20"/>
              </w:rPr>
              <w:t>Performance Measures</w:t>
            </w:r>
          </w:p>
        </w:tc>
        <w:tc>
          <w:tcPr>
            <w:tcW w:w="3582" w:type="dxa"/>
          </w:tcPr>
          <w:p w:rsidR="00276BCB" w:rsidRDefault="00276BCB" w:rsidP="003F62FC">
            <w:pPr>
              <w:jc w:val="center"/>
              <w:rPr>
                <w:b/>
                <w:sz w:val="20"/>
              </w:rPr>
            </w:pPr>
            <w:r>
              <w:rPr>
                <w:b/>
                <w:sz w:val="20"/>
              </w:rPr>
              <w:t>Performance Target(s)</w:t>
            </w:r>
          </w:p>
        </w:tc>
        <w:tc>
          <w:tcPr>
            <w:tcW w:w="3582" w:type="dxa"/>
          </w:tcPr>
          <w:p w:rsidR="00276BCB" w:rsidRDefault="00276BCB" w:rsidP="003F62FC">
            <w:pPr>
              <w:jc w:val="center"/>
              <w:rPr>
                <w:b/>
                <w:sz w:val="20"/>
              </w:rPr>
            </w:pPr>
            <w:r>
              <w:rPr>
                <w:b/>
                <w:sz w:val="20"/>
              </w:rPr>
              <w:t>`Strategies/Recommended Actions</w:t>
            </w:r>
          </w:p>
        </w:tc>
      </w:tr>
      <w:tr w:rsidR="00276BCB">
        <w:tblPrEx>
          <w:tblCellMar>
            <w:top w:w="0" w:type="dxa"/>
            <w:bottom w:w="0" w:type="dxa"/>
          </w:tblCellMar>
        </w:tblPrEx>
        <w:tc>
          <w:tcPr>
            <w:tcW w:w="3582" w:type="dxa"/>
          </w:tcPr>
          <w:p w:rsidR="00276BCB" w:rsidRDefault="00276BCB" w:rsidP="003F62FC">
            <w:pPr>
              <w:tabs>
                <w:tab w:val="left" w:pos="240"/>
              </w:tabs>
              <w:rPr>
                <w:b/>
                <w:sz w:val="20"/>
              </w:rPr>
            </w:pPr>
            <w:r>
              <w:rPr>
                <w:b/>
                <w:sz w:val="20"/>
              </w:rPr>
              <w:t>Technology and information Management Division (TM03)</w:t>
            </w:r>
          </w:p>
          <w:p w:rsidR="00276BCB" w:rsidRDefault="00276BCB" w:rsidP="003F62FC">
            <w:pPr>
              <w:tabs>
                <w:tab w:val="left" w:pos="240"/>
              </w:tabs>
              <w:rPr>
                <w:b/>
                <w:sz w:val="20"/>
              </w:rPr>
            </w:pPr>
            <w:r>
              <w:rPr>
                <w:b/>
                <w:sz w:val="20"/>
              </w:rPr>
              <w:t>(625_67_103)</w:t>
            </w:r>
          </w:p>
          <w:p w:rsidR="00276BCB" w:rsidRDefault="00276BCB" w:rsidP="003F62FC">
            <w:pPr>
              <w:tabs>
                <w:tab w:val="left" w:pos="240"/>
              </w:tabs>
              <w:rPr>
                <w:sz w:val="20"/>
              </w:rPr>
            </w:pPr>
          </w:p>
        </w:tc>
        <w:tc>
          <w:tcPr>
            <w:tcW w:w="3582" w:type="dxa"/>
          </w:tcPr>
          <w:p w:rsidR="00276BCB" w:rsidRDefault="00276BCB">
            <w:pPr>
              <w:rPr>
                <w:b/>
                <w:sz w:val="20"/>
              </w:rPr>
            </w:pPr>
          </w:p>
        </w:tc>
        <w:tc>
          <w:tcPr>
            <w:tcW w:w="3582" w:type="dxa"/>
          </w:tcPr>
          <w:p w:rsidR="00276BCB" w:rsidRDefault="00276BCB">
            <w:pPr>
              <w:rPr>
                <w:b/>
                <w:sz w:val="20"/>
              </w:rPr>
            </w:pPr>
          </w:p>
        </w:tc>
        <w:tc>
          <w:tcPr>
            <w:tcW w:w="3582" w:type="dxa"/>
          </w:tcPr>
          <w:p w:rsidR="00276BCB" w:rsidRDefault="00276BCB">
            <w:pPr>
              <w:rPr>
                <w:b/>
                <w:sz w:val="20"/>
              </w:rPr>
            </w:pPr>
          </w:p>
        </w:tc>
      </w:tr>
      <w:tr w:rsidR="00276BCB">
        <w:tblPrEx>
          <w:tblCellMar>
            <w:top w:w="0" w:type="dxa"/>
            <w:bottom w:w="0" w:type="dxa"/>
          </w:tblCellMar>
        </w:tblPrEx>
        <w:tc>
          <w:tcPr>
            <w:tcW w:w="3582" w:type="dxa"/>
          </w:tcPr>
          <w:p w:rsidR="00276BCB" w:rsidRDefault="00276BCB">
            <w:pPr>
              <w:rPr>
                <w:b/>
                <w:sz w:val="20"/>
              </w:rPr>
            </w:pPr>
            <w:r>
              <w:rPr>
                <w:b/>
                <w:sz w:val="20"/>
              </w:rPr>
              <w:t xml:space="preserve">Desired Outcome(s):  </w:t>
            </w:r>
          </w:p>
        </w:tc>
        <w:tc>
          <w:tcPr>
            <w:tcW w:w="3582" w:type="dxa"/>
          </w:tcPr>
          <w:p w:rsidR="00276BCB" w:rsidRDefault="00276BCB">
            <w:pPr>
              <w:rPr>
                <w:b/>
                <w:sz w:val="20"/>
              </w:rPr>
            </w:pPr>
          </w:p>
        </w:tc>
        <w:tc>
          <w:tcPr>
            <w:tcW w:w="3582" w:type="dxa"/>
          </w:tcPr>
          <w:p w:rsidR="00276BCB" w:rsidRDefault="00276BCB">
            <w:pPr>
              <w:rPr>
                <w:b/>
                <w:sz w:val="20"/>
              </w:rPr>
            </w:pPr>
          </w:p>
        </w:tc>
        <w:tc>
          <w:tcPr>
            <w:tcW w:w="3582" w:type="dxa"/>
          </w:tcPr>
          <w:p w:rsidR="00276BCB" w:rsidRDefault="00276BCB">
            <w:pPr>
              <w:rPr>
                <w:b/>
                <w:sz w:val="20"/>
              </w:rPr>
            </w:pPr>
          </w:p>
        </w:tc>
      </w:tr>
      <w:tr w:rsidR="00276BCB">
        <w:tblPrEx>
          <w:tblCellMar>
            <w:top w:w="0" w:type="dxa"/>
            <w:bottom w:w="0" w:type="dxa"/>
          </w:tblCellMar>
        </w:tblPrEx>
        <w:tc>
          <w:tcPr>
            <w:tcW w:w="3582" w:type="dxa"/>
          </w:tcPr>
          <w:p w:rsidR="00276BCB" w:rsidRDefault="00276BCB">
            <w:pPr>
              <w:rPr>
                <w:sz w:val="20"/>
              </w:rPr>
            </w:pPr>
            <w:r>
              <w:rPr>
                <w:sz w:val="20"/>
              </w:rPr>
              <w:t>The purpose of Technology &amp; Information Management is to provide information technology resources that will provide reliable access to secure department information resources, enable increased utilization of e-services by taxpayers, and enable the agency to meet service goals.</w:t>
            </w:r>
          </w:p>
        </w:tc>
        <w:tc>
          <w:tcPr>
            <w:tcW w:w="3582" w:type="dxa"/>
          </w:tcPr>
          <w:p w:rsidR="00276BCB" w:rsidRDefault="00276BCB">
            <w:pPr>
              <w:rPr>
                <w:sz w:val="20"/>
              </w:rPr>
            </w:pPr>
            <w:r>
              <w:rPr>
                <w:color w:val="auto"/>
                <w:sz w:val="20"/>
              </w:rPr>
              <w:t>Percent of</w:t>
            </w:r>
            <w:r>
              <w:rPr>
                <w:sz w:val="20"/>
              </w:rPr>
              <w:t xml:space="preserve"> Utilization of Electronic Filing Program (625_67103_001)</w:t>
            </w:r>
          </w:p>
          <w:p w:rsidR="00276BCB" w:rsidRDefault="00276BCB">
            <w:pPr>
              <w:rPr>
                <w:sz w:val="20"/>
              </w:rPr>
            </w:pPr>
          </w:p>
          <w:p w:rsidR="00276BCB" w:rsidRPr="00E97DBC" w:rsidRDefault="00276BCB">
            <w:pPr>
              <w:rPr>
                <w:color w:val="auto"/>
                <w:sz w:val="20"/>
              </w:rPr>
            </w:pPr>
            <w:r w:rsidRPr="00E97DBC">
              <w:rPr>
                <w:color w:val="auto"/>
                <w:sz w:val="20"/>
              </w:rPr>
              <w:t xml:space="preserve">Percent of Utilization of the Iowa E-File </w:t>
            </w:r>
            <w:r>
              <w:rPr>
                <w:color w:val="auto"/>
                <w:sz w:val="20"/>
              </w:rPr>
              <w:t>Services system. (Returns) (Withholding &amp;Sales). (625_67103_005)</w:t>
            </w:r>
          </w:p>
          <w:p w:rsidR="00276BCB" w:rsidRPr="00E97DBC" w:rsidRDefault="00276BCB">
            <w:pPr>
              <w:rPr>
                <w:color w:val="auto"/>
                <w:sz w:val="20"/>
              </w:rPr>
            </w:pPr>
          </w:p>
          <w:p w:rsidR="00276BCB" w:rsidRPr="00945688" w:rsidRDefault="00276BCB">
            <w:pPr>
              <w:rPr>
                <w:color w:val="3366FF"/>
                <w:sz w:val="20"/>
              </w:rPr>
            </w:pPr>
            <w:r w:rsidRPr="00E97DBC">
              <w:rPr>
                <w:color w:val="auto"/>
                <w:sz w:val="20"/>
              </w:rPr>
              <w:t xml:space="preserve">Percent of Utilization of the Iowa E-File </w:t>
            </w:r>
            <w:r>
              <w:rPr>
                <w:color w:val="auto"/>
                <w:sz w:val="20"/>
              </w:rPr>
              <w:t>Services</w:t>
            </w:r>
            <w:r w:rsidRPr="00E97DBC">
              <w:rPr>
                <w:color w:val="auto"/>
                <w:sz w:val="20"/>
              </w:rPr>
              <w:t xml:space="preserve"> system</w:t>
            </w:r>
            <w:r>
              <w:rPr>
                <w:color w:val="auto"/>
                <w:sz w:val="20"/>
              </w:rPr>
              <w:t xml:space="preserve"> (Payment Transactions) </w:t>
            </w:r>
            <w:r w:rsidRPr="00E97DBC">
              <w:rPr>
                <w:color w:val="auto"/>
                <w:sz w:val="20"/>
              </w:rPr>
              <w:t xml:space="preserve"> (</w:t>
            </w:r>
            <w:r>
              <w:rPr>
                <w:color w:val="auto"/>
                <w:sz w:val="20"/>
              </w:rPr>
              <w:t xml:space="preserve">Withholding &amp; </w:t>
            </w:r>
            <w:r w:rsidRPr="00E97DBC">
              <w:rPr>
                <w:color w:val="auto"/>
                <w:sz w:val="20"/>
              </w:rPr>
              <w:t>Sales Tax)</w:t>
            </w:r>
            <w:r>
              <w:rPr>
                <w:color w:val="auto"/>
                <w:sz w:val="20"/>
              </w:rPr>
              <w:t>. (625_67103_006)</w:t>
            </w:r>
          </w:p>
        </w:tc>
        <w:tc>
          <w:tcPr>
            <w:tcW w:w="3582" w:type="dxa"/>
          </w:tcPr>
          <w:p w:rsidR="00276BCB" w:rsidRDefault="00276BCB">
            <w:pPr>
              <w:rPr>
                <w:sz w:val="20"/>
              </w:rPr>
            </w:pPr>
            <w:r>
              <w:rPr>
                <w:sz w:val="20"/>
              </w:rPr>
              <w:t>71% of individual income tax returns</w:t>
            </w:r>
          </w:p>
          <w:p w:rsidR="00276BCB" w:rsidRDefault="00276BCB">
            <w:pPr>
              <w:rPr>
                <w:sz w:val="20"/>
              </w:rPr>
            </w:pPr>
          </w:p>
          <w:p w:rsidR="00276BCB" w:rsidRDefault="00276BCB">
            <w:pPr>
              <w:rPr>
                <w:sz w:val="20"/>
              </w:rPr>
            </w:pPr>
          </w:p>
          <w:p w:rsidR="00276BCB" w:rsidRPr="00E97DBC" w:rsidRDefault="00276BCB">
            <w:pPr>
              <w:rPr>
                <w:sz w:val="20"/>
              </w:rPr>
            </w:pPr>
            <w:r>
              <w:rPr>
                <w:sz w:val="20"/>
              </w:rPr>
              <w:t xml:space="preserve">95% of returns processed thru EFile Program </w:t>
            </w:r>
          </w:p>
          <w:p w:rsidR="00276BCB" w:rsidRDefault="00276BCB">
            <w:pPr>
              <w:rPr>
                <w:sz w:val="20"/>
              </w:rPr>
            </w:pPr>
          </w:p>
          <w:p w:rsidR="00276BCB" w:rsidRDefault="00276BCB">
            <w:pPr>
              <w:rPr>
                <w:sz w:val="20"/>
              </w:rPr>
            </w:pPr>
          </w:p>
          <w:p w:rsidR="00276BCB" w:rsidRDefault="00276BCB">
            <w:pPr>
              <w:rPr>
                <w:sz w:val="20"/>
              </w:rPr>
            </w:pPr>
            <w:r>
              <w:rPr>
                <w:sz w:val="20"/>
              </w:rPr>
              <w:t>45% of payment transactions thru EFile Program.</w:t>
            </w:r>
          </w:p>
          <w:p w:rsidR="00276BCB" w:rsidRDefault="00276BCB">
            <w:pPr>
              <w:rPr>
                <w:sz w:val="20"/>
              </w:rPr>
            </w:pPr>
          </w:p>
        </w:tc>
        <w:tc>
          <w:tcPr>
            <w:tcW w:w="3582" w:type="dxa"/>
          </w:tcPr>
          <w:p w:rsidR="00276BCB" w:rsidRDefault="00276BCB">
            <w:pPr>
              <w:rPr>
                <w:sz w:val="20"/>
              </w:rPr>
            </w:pPr>
            <w:r>
              <w:rPr>
                <w:sz w:val="20"/>
              </w:rPr>
              <w:t>We will systematically improve our methods of processing tax returns and payments and managing tax revenues so that these transactions will become more timely, accurate and cost-effective</w:t>
            </w:r>
          </w:p>
        </w:tc>
      </w:tr>
      <w:tr w:rsidR="00276BCB">
        <w:tblPrEx>
          <w:tblCellMar>
            <w:top w:w="0" w:type="dxa"/>
            <w:bottom w:w="0" w:type="dxa"/>
          </w:tblCellMar>
        </w:tblPrEx>
        <w:tc>
          <w:tcPr>
            <w:tcW w:w="3582" w:type="dxa"/>
          </w:tcPr>
          <w:p w:rsidR="00276BCB" w:rsidRDefault="00276BCB">
            <w:pPr>
              <w:rPr>
                <w:sz w:val="20"/>
              </w:rPr>
            </w:pPr>
          </w:p>
        </w:tc>
        <w:tc>
          <w:tcPr>
            <w:tcW w:w="3582" w:type="dxa"/>
          </w:tcPr>
          <w:p w:rsidR="00276BCB" w:rsidRPr="00352AC5" w:rsidRDefault="00276BCB">
            <w:pPr>
              <w:rPr>
                <w:color w:val="FF0000"/>
                <w:sz w:val="20"/>
              </w:rPr>
            </w:pPr>
          </w:p>
        </w:tc>
        <w:tc>
          <w:tcPr>
            <w:tcW w:w="3582" w:type="dxa"/>
          </w:tcPr>
          <w:p w:rsidR="00276BCB" w:rsidRPr="00352AC5" w:rsidRDefault="00276BCB">
            <w:pPr>
              <w:rPr>
                <w:color w:val="FF0000"/>
                <w:sz w:val="20"/>
              </w:rPr>
            </w:pPr>
          </w:p>
        </w:tc>
        <w:tc>
          <w:tcPr>
            <w:tcW w:w="3582" w:type="dxa"/>
          </w:tcPr>
          <w:p w:rsidR="00276BCB" w:rsidRDefault="00276BCB">
            <w:pPr>
              <w:rPr>
                <w:sz w:val="20"/>
              </w:rPr>
            </w:pPr>
          </w:p>
        </w:tc>
      </w:tr>
      <w:tr w:rsidR="00276BCB">
        <w:tblPrEx>
          <w:tblCellMar>
            <w:top w:w="0" w:type="dxa"/>
            <w:bottom w:w="0" w:type="dxa"/>
          </w:tblCellMar>
        </w:tblPrEx>
        <w:tc>
          <w:tcPr>
            <w:tcW w:w="3582" w:type="dxa"/>
          </w:tcPr>
          <w:p w:rsidR="00276BCB" w:rsidRDefault="00276BCB">
            <w:pPr>
              <w:rPr>
                <w:sz w:val="20"/>
              </w:rPr>
            </w:pPr>
          </w:p>
        </w:tc>
        <w:tc>
          <w:tcPr>
            <w:tcW w:w="3582" w:type="dxa"/>
          </w:tcPr>
          <w:p w:rsidR="00276BCB" w:rsidRDefault="00276BCB">
            <w:pPr>
              <w:rPr>
                <w:sz w:val="20"/>
              </w:rPr>
            </w:pPr>
            <w:r>
              <w:rPr>
                <w:sz w:val="20"/>
              </w:rPr>
              <w:t xml:space="preserve">Percent of online system work time availability (Iris, Network, EFile) </w:t>
            </w:r>
            <w:r>
              <w:rPr>
                <w:sz w:val="20"/>
              </w:rPr>
              <w:lastRenderedPageBreak/>
              <w:t>(625_67103_002)</w:t>
            </w:r>
          </w:p>
          <w:p w:rsidR="00276BCB" w:rsidRDefault="00276BCB">
            <w:pPr>
              <w:rPr>
                <w:sz w:val="20"/>
              </w:rPr>
            </w:pPr>
          </w:p>
          <w:p w:rsidR="00276BCB" w:rsidRPr="00945688" w:rsidRDefault="00276BCB">
            <w:pPr>
              <w:rPr>
                <w:color w:val="0000FF"/>
                <w:sz w:val="20"/>
              </w:rPr>
            </w:pPr>
          </w:p>
        </w:tc>
        <w:tc>
          <w:tcPr>
            <w:tcW w:w="3582" w:type="dxa"/>
          </w:tcPr>
          <w:p w:rsidR="00276BCB" w:rsidRDefault="00276BCB">
            <w:pPr>
              <w:rPr>
                <w:sz w:val="20"/>
              </w:rPr>
            </w:pPr>
            <w:r>
              <w:rPr>
                <w:sz w:val="20"/>
              </w:rPr>
              <w:lastRenderedPageBreak/>
              <w:t>Access to all  major online systems 99 percent of normal work hours</w:t>
            </w:r>
          </w:p>
          <w:p w:rsidR="00276BCB" w:rsidRDefault="00276BCB">
            <w:pPr>
              <w:rPr>
                <w:sz w:val="20"/>
              </w:rPr>
            </w:pPr>
          </w:p>
          <w:p w:rsidR="00276BCB" w:rsidRPr="00945688" w:rsidRDefault="00276BCB">
            <w:pPr>
              <w:rPr>
                <w:color w:val="0000FF"/>
                <w:sz w:val="20"/>
              </w:rPr>
            </w:pPr>
          </w:p>
        </w:tc>
        <w:tc>
          <w:tcPr>
            <w:tcW w:w="3582" w:type="dxa"/>
          </w:tcPr>
          <w:p w:rsidR="00276BCB" w:rsidRDefault="00276BCB">
            <w:pPr>
              <w:rPr>
                <w:sz w:val="20"/>
              </w:rPr>
            </w:pPr>
            <w:r>
              <w:rPr>
                <w:sz w:val="20"/>
              </w:rPr>
              <w:lastRenderedPageBreak/>
              <w:t xml:space="preserve">We will provide an environment supporting department operations </w:t>
            </w:r>
            <w:r>
              <w:rPr>
                <w:sz w:val="20"/>
              </w:rPr>
              <w:lastRenderedPageBreak/>
              <w:t>through continuing employee development programs and coordination of technology initiatives while aligning these goals with budgetary planning</w:t>
            </w:r>
          </w:p>
        </w:tc>
      </w:tr>
      <w:tr w:rsidR="00276BCB">
        <w:tblPrEx>
          <w:tblCellMar>
            <w:top w:w="0" w:type="dxa"/>
            <w:bottom w:w="0" w:type="dxa"/>
          </w:tblCellMar>
        </w:tblPrEx>
        <w:tc>
          <w:tcPr>
            <w:tcW w:w="3582" w:type="dxa"/>
          </w:tcPr>
          <w:p w:rsidR="00276BCB" w:rsidRDefault="00276BCB">
            <w:pPr>
              <w:rPr>
                <w:b/>
                <w:sz w:val="20"/>
              </w:rPr>
            </w:pPr>
          </w:p>
        </w:tc>
        <w:tc>
          <w:tcPr>
            <w:tcW w:w="3582" w:type="dxa"/>
          </w:tcPr>
          <w:p w:rsidR="00276BCB" w:rsidRDefault="00276BCB">
            <w:pPr>
              <w:rPr>
                <w:sz w:val="20"/>
              </w:rPr>
            </w:pPr>
          </w:p>
        </w:tc>
        <w:tc>
          <w:tcPr>
            <w:tcW w:w="3582" w:type="dxa"/>
          </w:tcPr>
          <w:p w:rsidR="00276BCB" w:rsidRPr="00352AC5" w:rsidRDefault="00276BCB">
            <w:pPr>
              <w:rPr>
                <w:color w:val="FF0000"/>
                <w:sz w:val="20"/>
              </w:rPr>
            </w:pPr>
          </w:p>
        </w:tc>
        <w:tc>
          <w:tcPr>
            <w:tcW w:w="3582" w:type="dxa"/>
          </w:tcPr>
          <w:p w:rsidR="00276BCB" w:rsidRDefault="00276BCB">
            <w:pPr>
              <w:rPr>
                <w:b/>
                <w:sz w:val="20"/>
              </w:rPr>
            </w:pPr>
          </w:p>
        </w:tc>
      </w:tr>
      <w:tr w:rsidR="00276BCB">
        <w:tblPrEx>
          <w:tblCellMar>
            <w:top w:w="0" w:type="dxa"/>
            <w:bottom w:w="0" w:type="dxa"/>
          </w:tblCellMar>
        </w:tblPrEx>
        <w:tc>
          <w:tcPr>
            <w:tcW w:w="3582" w:type="dxa"/>
          </w:tcPr>
          <w:p w:rsidR="00276BCB" w:rsidRPr="00CE4AF3" w:rsidRDefault="00276BCB">
            <w:pPr>
              <w:rPr>
                <w:sz w:val="20"/>
              </w:rPr>
            </w:pPr>
            <w:r>
              <w:rPr>
                <w:sz w:val="20"/>
              </w:rPr>
              <w:t>Provide effective management of fiscal and human resources, facilities and internal services.</w:t>
            </w:r>
          </w:p>
        </w:tc>
        <w:tc>
          <w:tcPr>
            <w:tcW w:w="3582" w:type="dxa"/>
          </w:tcPr>
          <w:p w:rsidR="00276BCB" w:rsidRDefault="00276BCB">
            <w:pPr>
              <w:rPr>
                <w:color w:val="auto"/>
                <w:sz w:val="20"/>
              </w:rPr>
            </w:pPr>
            <w:r>
              <w:rPr>
                <w:color w:val="auto"/>
                <w:sz w:val="20"/>
              </w:rPr>
              <w:t>Percent of budget to expenditures</w:t>
            </w:r>
          </w:p>
          <w:p w:rsidR="00276BCB" w:rsidRDefault="00276BCB">
            <w:pPr>
              <w:rPr>
                <w:color w:val="auto"/>
                <w:sz w:val="20"/>
              </w:rPr>
            </w:pPr>
            <w:r>
              <w:rPr>
                <w:color w:val="auto"/>
                <w:sz w:val="20"/>
              </w:rPr>
              <w:t>(625_67103_004)</w:t>
            </w:r>
          </w:p>
          <w:p w:rsidR="00276BCB" w:rsidRDefault="00276BCB">
            <w:pPr>
              <w:rPr>
                <w:color w:val="auto"/>
                <w:sz w:val="20"/>
              </w:rPr>
            </w:pPr>
          </w:p>
        </w:tc>
        <w:tc>
          <w:tcPr>
            <w:tcW w:w="3582" w:type="dxa"/>
          </w:tcPr>
          <w:p w:rsidR="00276BCB" w:rsidRDefault="00276BCB">
            <w:pPr>
              <w:rPr>
                <w:color w:val="auto"/>
                <w:sz w:val="20"/>
              </w:rPr>
            </w:pPr>
            <w:r>
              <w:rPr>
                <w:color w:val="auto"/>
                <w:sz w:val="20"/>
              </w:rPr>
              <w:t>Percent of expenditures does not exceed 100% of authorized budget.</w:t>
            </w:r>
          </w:p>
          <w:p w:rsidR="00276BCB" w:rsidRDefault="00276BCB">
            <w:pPr>
              <w:rPr>
                <w:color w:val="auto"/>
                <w:sz w:val="20"/>
              </w:rPr>
            </w:pPr>
            <w:r>
              <w:rPr>
                <w:color w:val="auto"/>
                <w:sz w:val="20"/>
              </w:rPr>
              <w:t xml:space="preserve"> </w:t>
            </w:r>
          </w:p>
        </w:tc>
        <w:tc>
          <w:tcPr>
            <w:tcW w:w="3582" w:type="dxa"/>
          </w:tcPr>
          <w:p w:rsidR="00276BCB" w:rsidRPr="00627444" w:rsidRDefault="00276BCB">
            <w:pPr>
              <w:rPr>
                <w:color w:val="auto"/>
                <w:sz w:val="20"/>
              </w:rPr>
            </w:pPr>
            <w:r w:rsidRPr="00627444">
              <w:rPr>
                <w:color w:val="auto"/>
                <w:sz w:val="20"/>
              </w:rPr>
              <w:t>Align financial and human resources with department priorities (T-5)</w:t>
            </w:r>
          </w:p>
        </w:tc>
      </w:tr>
      <w:tr w:rsidR="00276BCB">
        <w:tblPrEx>
          <w:tblCellMar>
            <w:top w:w="0" w:type="dxa"/>
            <w:bottom w:w="0" w:type="dxa"/>
          </w:tblCellMar>
        </w:tblPrEx>
        <w:tc>
          <w:tcPr>
            <w:tcW w:w="3582" w:type="dxa"/>
            <w:shd w:val="pct20" w:color="auto" w:fill="auto"/>
          </w:tcPr>
          <w:p w:rsidR="00276BCB" w:rsidRDefault="00276BCB">
            <w:pPr>
              <w:jc w:val="center"/>
              <w:rPr>
                <w:b/>
                <w:sz w:val="20"/>
              </w:rPr>
            </w:pPr>
            <w:r>
              <w:rPr>
                <w:b/>
                <w:sz w:val="20"/>
              </w:rPr>
              <w:t>Activities, Services, Products</w:t>
            </w:r>
          </w:p>
        </w:tc>
        <w:tc>
          <w:tcPr>
            <w:tcW w:w="3582" w:type="dxa"/>
            <w:shd w:val="pct20" w:color="auto" w:fill="auto"/>
          </w:tcPr>
          <w:p w:rsidR="00276BCB" w:rsidRDefault="00276BCB">
            <w:pPr>
              <w:jc w:val="center"/>
              <w:rPr>
                <w:b/>
                <w:sz w:val="20"/>
              </w:rPr>
            </w:pPr>
            <w:r>
              <w:rPr>
                <w:b/>
                <w:sz w:val="20"/>
              </w:rPr>
              <w:t>Performance Measures</w:t>
            </w:r>
          </w:p>
        </w:tc>
        <w:tc>
          <w:tcPr>
            <w:tcW w:w="3582" w:type="dxa"/>
            <w:shd w:val="pct20" w:color="auto" w:fill="auto"/>
          </w:tcPr>
          <w:p w:rsidR="00276BCB" w:rsidRDefault="00276BCB">
            <w:pPr>
              <w:jc w:val="center"/>
              <w:rPr>
                <w:b/>
                <w:sz w:val="20"/>
              </w:rPr>
            </w:pPr>
            <w:r>
              <w:rPr>
                <w:b/>
                <w:sz w:val="20"/>
              </w:rPr>
              <w:t>Performance Target(s)</w:t>
            </w:r>
          </w:p>
        </w:tc>
        <w:tc>
          <w:tcPr>
            <w:tcW w:w="3582" w:type="dxa"/>
            <w:shd w:val="pct20" w:color="auto" w:fill="auto"/>
          </w:tcPr>
          <w:p w:rsidR="00276BCB" w:rsidRDefault="00276BCB">
            <w:pPr>
              <w:jc w:val="center"/>
              <w:rPr>
                <w:b/>
                <w:sz w:val="20"/>
              </w:rPr>
            </w:pPr>
            <w:r>
              <w:rPr>
                <w:b/>
                <w:sz w:val="20"/>
              </w:rPr>
              <w:t>`Strategies/Recommended Actions</w:t>
            </w:r>
          </w:p>
        </w:tc>
      </w:tr>
      <w:tr w:rsidR="00276BCB">
        <w:tblPrEx>
          <w:tblCellMar>
            <w:top w:w="0" w:type="dxa"/>
            <w:bottom w:w="0" w:type="dxa"/>
          </w:tblCellMar>
        </w:tblPrEx>
        <w:tc>
          <w:tcPr>
            <w:tcW w:w="3582" w:type="dxa"/>
          </w:tcPr>
          <w:p w:rsidR="00276BCB" w:rsidRDefault="00276BCB">
            <w:pPr>
              <w:tabs>
                <w:tab w:val="left" w:pos="240"/>
              </w:tabs>
              <w:rPr>
                <w:b/>
                <w:sz w:val="20"/>
              </w:rPr>
            </w:pPr>
            <w:r>
              <w:rPr>
                <w:b/>
                <w:sz w:val="20"/>
              </w:rPr>
              <w:t xml:space="preserve">Administration </w:t>
            </w:r>
          </w:p>
        </w:tc>
        <w:tc>
          <w:tcPr>
            <w:tcW w:w="3582" w:type="dxa"/>
          </w:tcPr>
          <w:p w:rsidR="00276BCB" w:rsidRDefault="00276BCB">
            <w:pPr>
              <w:rPr>
                <w:sz w:val="20"/>
              </w:rPr>
            </w:pPr>
          </w:p>
        </w:tc>
        <w:tc>
          <w:tcPr>
            <w:tcW w:w="3582" w:type="dxa"/>
          </w:tcPr>
          <w:p w:rsidR="00276BCB" w:rsidRDefault="00276BCB">
            <w:pPr>
              <w:rPr>
                <w:sz w:val="20"/>
              </w:rPr>
            </w:pPr>
          </w:p>
        </w:tc>
        <w:tc>
          <w:tcPr>
            <w:tcW w:w="3582" w:type="dxa"/>
          </w:tcPr>
          <w:p w:rsidR="00276BCB" w:rsidRDefault="00276BCB">
            <w:pPr>
              <w:rPr>
                <w:b/>
                <w:sz w:val="20"/>
              </w:rPr>
            </w:pPr>
          </w:p>
        </w:tc>
      </w:tr>
      <w:tr w:rsidR="00276BCB">
        <w:tblPrEx>
          <w:tblCellMar>
            <w:top w:w="0" w:type="dxa"/>
            <w:bottom w:w="0" w:type="dxa"/>
          </w:tblCellMar>
        </w:tblPrEx>
        <w:tc>
          <w:tcPr>
            <w:tcW w:w="3582" w:type="dxa"/>
          </w:tcPr>
          <w:p w:rsidR="00276BCB" w:rsidRDefault="00276BCB" w:rsidP="00197A14">
            <w:pPr>
              <w:numPr>
                <w:ilvl w:val="0"/>
                <w:numId w:val="13"/>
              </w:numPr>
              <w:tabs>
                <w:tab w:val="left" w:pos="240"/>
              </w:tabs>
              <w:rPr>
                <w:sz w:val="20"/>
              </w:rPr>
            </w:pPr>
            <w:r w:rsidRPr="0053716D">
              <w:rPr>
                <w:sz w:val="20"/>
              </w:rPr>
              <w:t>Director's Office (DR03)</w:t>
            </w:r>
          </w:p>
          <w:p w:rsidR="00276BCB" w:rsidRDefault="00276BCB" w:rsidP="00197A14">
            <w:pPr>
              <w:tabs>
                <w:tab w:val="left" w:pos="240"/>
              </w:tabs>
              <w:ind w:left="360"/>
              <w:rPr>
                <w:sz w:val="20"/>
              </w:rPr>
            </w:pPr>
            <w:r>
              <w:rPr>
                <w:sz w:val="20"/>
              </w:rPr>
              <w:t xml:space="preserve">(625_67101) </w:t>
            </w:r>
          </w:p>
        </w:tc>
        <w:tc>
          <w:tcPr>
            <w:tcW w:w="3582" w:type="dxa"/>
          </w:tcPr>
          <w:p w:rsidR="00276BCB" w:rsidRDefault="00276BCB">
            <w:pPr>
              <w:rPr>
                <w:sz w:val="20"/>
              </w:rPr>
            </w:pPr>
            <w:r>
              <w:rPr>
                <w:sz w:val="20"/>
              </w:rPr>
              <w:t>Percent of internal audit project hours spent on high risk work functions. (625_67101_001)</w:t>
            </w:r>
          </w:p>
        </w:tc>
        <w:tc>
          <w:tcPr>
            <w:tcW w:w="3582" w:type="dxa"/>
          </w:tcPr>
          <w:p w:rsidR="00276BCB" w:rsidRDefault="00276BCB">
            <w:pPr>
              <w:rPr>
                <w:sz w:val="20"/>
              </w:rPr>
            </w:pPr>
            <w:r>
              <w:rPr>
                <w:sz w:val="20"/>
              </w:rPr>
              <w:t>75% of internal audit project hours will be spent on high risk work functions.</w:t>
            </w:r>
          </w:p>
        </w:tc>
        <w:tc>
          <w:tcPr>
            <w:tcW w:w="3582" w:type="dxa"/>
          </w:tcPr>
          <w:p w:rsidR="00276BCB" w:rsidRDefault="00276BCB">
            <w:pPr>
              <w:rPr>
                <w:b/>
                <w:sz w:val="20"/>
              </w:rPr>
            </w:pPr>
          </w:p>
        </w:tc>
      </w:tr>
      <w:tr w:rsidR="00276BCB">
        <w:tblPrEx>
          <w:tblCellMar>
            <w:top w:w="0" w:type="dxa"/>
            <w:bottom w:w="0" w:type="dxa"/>
          </w:tblCellMar>
        </w:tblPrEx>
        <w:tc>
          <w:tcPr>
            <w:tcW w:w="3582" w:type="dxa"/>
          </w:tcPr>
          <w:p w:rsidR="00276BCB" w:rsidRDefault="00276BCB">
            <w:pPr>
              <w:tabs>
                <w:tab w:val="left" w:pos="240"/>
              </w:tabs>
              <w:rPr>
                <w:sz w:val="20"/>
              </w:rPr>
            </w:pPr>
            <w:r w:rsidRPr="0053716D">
              <w:rPr>
                <w:sz w:val="20"/>
              </w:rPr>
              <w:t>B.  Internal Services Division (I</w:t>
            </w:r>
            <w:r>
              <w:rPr>
                <w:sz w:val="20"/>
              </w:rPr>
              <w:t>S</w:t>
            </w:r>
            <w:r w:rsidRPr="0053716D">
              <w:rPr>
                <w:sz w:val="20"/>
              </w:rPr>
              <w:t>03)</w:t>
            </w:r>
          </w:p>
          <w:p w:rsidR="00276BCB" w:rsidRDefault="00276BCB">
            <w:pPr>
              <w:tabs>
                <w:tab w:val="left" w:pos="240"/>
              </w:tabs>
              <w:rPr>
                <w:sz w:val="20"/>
              </w:rPr>
            </w:pPr>
            <w:r>
              <w:rPr>
                <w:sz w:val="20"/>
              </w:rPr>
              <w:t xml:space="preserve">        (625_67102)</w:t>
            </w:r>
          </w:p>
          <w:p w:rsidR="00276BCB" w:rsidRPr="0053716D" w:rsidRDefault="00276BCB">
            <w:pPr>
              <w:tabs>
                <w:tab w:val="left" w:pos="240"/>
              </w:tabs>
              <w:rPr>
                <w:sz w:val="20"/>
              </w:rPr>
            </w:pPr>
          </w:p>
          <w:p w:rsidR="00276BCB" w:rsidRDefault="00276BCB">
            <w:pPr>
              <w:tabs>
                <w:tab w:val="left" w:pos="240"/>
              </w:tabs>
              <w:rPr>
                <w:sz w:val="20"/>
              </w:rPr>
            </w:pPr>
            <w:r>
              <w:rPr>
                <w:sz w:val="20"/>
              </w:rPr>
              <w:t xml:space="preserve">  (1) Succession Planning</w:t>
            </w:r>
          </w:p>
          <w:p w:rsidR="00276BCB" w:rsidRDefault="00276BCB">
            <w:pPr>
              <w:tabs>
                <w:tab w:val="left" w:pos="240"/>
              </w:tabs>
              <w:rPr>
                <w:sz w:val="20"/>
              </w:rPr>
            </w:pPr>
          </w:p>
          <w:p w:rsidR="00276BCB" w:rsidRDefault="00276BCB">
            <w:pPr>
              <w:tabs>
                <w:tab w:val="left" w:pos="240"/>
              </w:tabs>
              <w:rPr>
                <w:sz w:val="20"/>
              </w:rPr>
            </w:pPr>
            <w:r>
              <w:rPr>
                <w:sz w:val="20"/>
              </w:rPr>
              <w:t xml:space="preserve">  (2) Workforce Development</w:t>
            </w:r>
          </w:p>
          <w:p w:rsidR="00276BCB" w:rsidRDefault="00276BCB">
            <w:pPr>
              <w:tabs>
                <w:tab w:val="left" w:pos="240"/>
              </w:tabs>
              <w:rPr>
                <w:sz w:val="20"/>
              </w:rPr>
            </w:pPr>
          </w:p>
          <w:p w:rsidR="00276BCB" w:rsidRDefault="00276BCB">
            <w:pPr>
              <w:tabs>
                <w:tab w:val="left" w:pos="240"/>
              </w:tabs>
              <w:rPr>
                <w:sz w:val="20"/>
              </w:rPr>
            </w:pPr>
          </w:p>
          <w:p w:rsidR="00276BCB" w:rsidRDefault="00276BCB">
            <w:pPr>
              <w:tabs>
                <w:tab w:val="left" w:pos="240"/>
              </w:tabs>
              <w:rPr>
                <w:sz w:val="20"/>
              </w:rPr>
            </w:pPr>
          </w:p>
          <w:p w:rsidR="00276BCB" w:rsidRDefault="00276BCB">
            <w:pPr>
              <w:tabs>
                <w:tab w:val="left" w:pos="240"/>
              </w:tabs>
              <w:rPr>
                <w:sz w:val="20"/>
              </w:rPr>
            </w:pPr>
          </w:p>
          <w:p w:rsidR="00276BCB" w:rsidRDefault="00276BCB">
            <w:pPr>
              <w:tabs>
                <w:tab w:val="left" w:pos="240"/>
              </w:tabs>
              <w:rPr>
                <w:sz w:val="20"/>
              </w:rPr>
            </w:pPr>
          </w:p>
          <w:p w:rsidR="00276BCB" w:rsidRDefault="00276BCB">
            <w:pPr>
              <w:tabs>
                <w:tab w:val="left" w:pos="240"/>
              </w:tabs>
              <w:rPr>
                <w:sz w:val="20"/>
              </w:rPr>
            </w:pPr>
          </w:p>
          <w:p w:rsidR="00276BCB" w:rsidRDefault="00276BCB">
            <w:pPr>
              <w:tabs>
                <w:tab w:val="left" w:pos="240"/>
              </w:tabs>
              <w:rPr>
                <w:sz w:val="20"/>
              </w:rPr>
            </w:pPr>
          </w:p>
          <w:p w:rsidR="00276BCB" w:rsidRDefault="00276BCB">
            <w:pPr>
              <w:tabs>
                <w:tab w:val="left" w:pos="240"/>
              </w:tabs>
              <w:rPr>
                <w:sz w:val="20"/>
              </w:rPr>
            </w:pPr>
          </w:p>
          <w:p w:rsidR="00276BCB" w:rsidRDefault="00276BCB">
            <w:pPr>
              <w:tabs>
                <w:tab w:val="left" w:pos="240"/>
              </w:tabs>
              <w:rPr>
                <w:sz w:val="20"/>
              </w:rPr>
            </w:pPr>
          </w:p>
          <w:p w:rsidR="00276BCB" w:rsidRDefault="00276BCB">
            <w:pPr>
              <w:tabs>
                <w:tab w:val="left" w:pos="240"/>
              </w:tabs>
              <w:rPr>
                <w:sz w:val="20"/>
              </w:rPr>
            </w:pPr>
          </w:p>
          <w:p w:rsidR="00276BCB" w:rsidRDefault="00276BCB">
            <w:pPr>
              <w:tabs>
                <w:tab w:val="left" w:pos="240"/>
              </w:tabs>
              <w:rPr>
                <w:sz w:val="20"/>
              </w:rPr>
            </w:pPr>
          </w:p>
          <w:p w:rsidR="00276BCB" w:rsidRDefault="00276BCB">
            <w:pPr>
              <w:tabs>
                <w:tab w:val="left" w:pos="240"/>
              </w:tabs>
              <w:rPr>
                <w:sz w:val="20"/>
              </w:rPr>
            </w:pPr>
          </w:p>
          <w:p w:rsidR="00276BCB" w:rsidRDefault="00276BCB">
            <w:pPr>
              <w:tabs>
                <w:tab w:val="left" w:pos="240"/>
              </w:tabs>
              <w:rPr>
                <w:sz w:val="20"/>
              </w:rPr>
            </w:pPr>
          </w:p>
          <w:p w:rsidR="00276BCB" w:rsidRPr="00160CC4" w:rsidRDefault="00276BCB">
            <w:pPr>
              <w:tabs>
                <w:tab w:val="left" w:pos="240"/>
              </w:tabs>
              <w:rPr>
                <w:i/>
                <w:sz w:val="20"/>
              </w:rPr>
            </w:pPr>
            <w:r>
              <w:rPr>
                <w:sz w:val="20"/>
              </w:rPr>
              <w:t xml:space="preserve">  </w:t>
            </w:r>
            <w:r w:rsidRPr="00160CC4">
              <w:rPr>
                <w:i/>
                <w:sz w:val="20"/>
              </w:rPr>
              <w:t>(3) Facilities Management</w:t>
            </w:r>
          </w:p>
          <w:p w:rsidR="00276BCB" w:rsidRDefault="00276BCB">
            <w:pPr>
              <w:tabs>
                <w:tab w:val="left" w:pos="240"/>
              </w:tabs>
              <w:rPr>
                <w:sz w:val="20"/>
              </w:rPr>
            </w:pPr>
          </w:p>
          <w:p w:rsidR="00276BCB" w:rsidRDefault="00276BCB">
            <w:pPr>
              <w:tabs>
                <w:tab w:val="left" w:pos="240"/>
              </w:tabs>
              <w:rPr>
                <w:sz w:val="20"/>
              </w:rPr>
            </w:pPr>
          </w:p>
          <w:p w:rsidR="00276BCB" w:rsidRPr="00627444" w:rsidRDefault="00276BCB">
            <w:pPr>
              <w:tabs>
                <w:tab w:val="left" w:pos="240"/>
              </w:tabs>
              <w:rPr>
                <w:color w:val="auto"/>
                <w:sz w:val="20"/>
              </w:rPr>
            </w:pPr>
            <w:r w:rsidRPr="00627444">
              <w:rPr>
                <w:color w:val="auto"/>
                <w:sz w:val="20"/>
              </w:rPr>
              <w:t xml:space="preserve">  (4) Forms Distribution</w:t>
            </w:r>
          </w:p>
        </w:tc>
        <w:tc>
          <w:tcPr>
            <w:tcW w:w="3582" w:type="dxa"/>
          </w:tcPr>
          <w:p w:rsidR="00276BCB" w:rsidRDefault="00276BCB">
            <w:pPr>
              <w:rPr>
                <w:sz w:val="20"/>
              </w:rPr>
            </w:pPr>
          </w:p>
          <w:p w:rsidR="00276BCB" w:rsidRDefault="00276BCB">
            <w:pPr>
              <w:rPr>
                <w:sz w:val="20"/>
              </w:rPr>
            </w:pPr>
          </w:p>
          <w:p w:rsidR="00276BCB" w:rsidRDefault="00276BCB">
            <w:pPr>
              <w:rPr>
                <w:sz w:val="20"/>
              </w:rPr>
            </w:pPr>
          </w:p>
          <w:p w:rsidR="00276BCB" w:rsidRDefault="00276BCB">
            <w:pPr>
              <w:rPr>
                <w:sz w:val="20"/>
              </w:rPr>
            </w:pPr>
            <w:r>
              <w:rPr>
                <w:sz w:val="20"/>
              </w:rPr>
              <w:t>Number of participants (625_67102_002)</w:t>
            </w:r>
          </w:p>
          <w:p w:rsidR="00276BCB" w:rsidRDefault="00276BCB">
            <w:pPr>
              <w:rPr>
                <w:sz w:val="20"/>
              </w:rPr>
            </w:pPr>
          </w:p>
          <w:p w:rsidR="00276BCB" w:rsidRDefault="00276BCB">
            <w:pPr>
              <w:rPr>
                <w:sz w:val="20"/>
              </w:rPr>
            </w:pPr>
            <w:r>
              <w:rPr>
                <w:sz w:val="20"/>
              </w:rPr>
              <w:t>Percent of Workforce surveyed annually to obtain training needs (625 _ 67102_003)</w:t>
            </w:r>
          </w:p>
          <w:p w:rsidR="00276BCB" w:rsidRDefault="00276BCB">
            <w:pPr>
              <w:rPr>
                <w:sz w:val="20"/>
              </w:rPr>
            </w:pPr>
          </w:p>
          <w:p w:rsidR="00276BCB" w:rsidRDefault="00276BCB">
            <w:pPr>
              <w:rPr>
                <w:sz w:val="20"/>
              </w:rPr>
            </w:pPr>
            <w:r>
              <w:rPr>
                <w:sz w:val="20"/>
              </w:rPr>
              <w:t>Span of Control Supervisor-Employees (625_67102_006)</w:t>
            </w:r>
          </w:p>
          <w:p w:rsidR="00276BCB" w:rsidRDefault="00276BCB">
            <w:pPr>
              <w:rPr>
                <w:sz w:val="20"/>
              </w:rPr>
            </w:pPr>
          </w:p>
          <w:p w:rsidR="00276BCB" w:rsidRDefault="00276BCB">
            <w:pPr>
              <w:rPr>
                <w:sz w:val="20"/>
              </w:rPr>
            </w:pPr>
            <w:r>
              <w:rPr>
                <w:sz w:val="20"/>
              </w:rPr>
              <w:t>Average Number of sick days taken per employee (625_67102_007)</w:t>
            </w:r>
          </w:p>
          <w:p w:rsidR="00276BCB" w:rsidRDefault="00276BCB">
            <w:pPr>
              <w:rPr>
                <w:sz w:val="20"/>
              </w:rPr>
            </w:pPr>
          </w:p>
          <w:p w:rsidR="00276BCB" w:rsidRDefault="00276BCB">
            <w:pPr>
              <w:rPr>
                <w:sz w:val="20"/>
              </w:rPr>
            </w:pPr>
            <w:r>
              <w:rPr>
                <w:sz w:val="20"/>
              </w:rPr>
              <w:t>Percent of employee evaluations completed each year. (625_6710</w:t>
            </w:r>
            <w:r w:rsidR="00C47E26">
              <w:rPr>
                <w:sz w:val="20"/>
              </w:rPr>
              <w:t>2</w:t>
            </w:r>
            <w:r>
              <w:rPr>
                <w:sz w:val="20"/>
              </w:rPr>
              <w:t>_008)</w:t>
            </w:r>
          </w:p>
          <w:p w:rsidR="00276BCB" w:rsidRDefault="00276BCB">
            <w:pPr>
              <w:rPr>
                <w:sz w:val="20"/>
              </w:rPr>
            </w:pPr>
          </w:p>
          <w:p w:rsidR="00276BCB" w:rsidRDefault="00276BCB">
            <w:pPr>
              <w:rPr>
                <w:sz w:val="20"/>
              </w:rPr>
            </w:pPr>
            <w:r>
              <w:rPr>
                <w:sz w:val="20"/>
              </w:rPr>
              <w:t>Square feet of utilization (625_6710</w:t>
            </w:r>
            <w:r w:rsidR="00C47E26">
              <w:rPr>
                <w:sz w:val="20"/>
              </w:rPr>
              <w:t>2</w:t>
            </w:r>
            <w:r>
              <w:rPr>
                <w:sz w:val="20"/>
              </w:rPr>
              <w:t>_005)</w:t>
            </w:r>
          </w:p>
          <w:p w:rsidR="00276BCB" w:rsidRDefault="00276BCB">
            <w:pPr>
              <w:rPr>
                <w:sz w:val="20"/>
              </w:rPr>
            </w:pPr>
          </w:p>
          <w:p w:rsidR="00276BCB" w:rsidRPr="00627444" w:rsidRDefault="00276BCB">
            <w:pPr>
              <w:rPr>
                <w:color w:val="auto"/>
                <w:sz w:val="20"/>
              </w:rPr>
            </w:pPr>
            <w:r w:rsidRPr="00627444">
              <w:rPr>
                <w:color w:val="auto"/>
                <w:sz w:val="20"/>
              </w:rPr>
              <w:t>Number of forms distributed in Jan-April.</w:t>
            </w:r>
            <w:r>
              <w:rPr>
                <w:color w:val="auto"/>
                <w:sz w:val="20"/>
              </w:rPr>
              <w:t xml:space="preserve"> (625_67101</w:t>
            </w:r>
            <w:r w:rsidRPr="00627444">
              <w:rPr>
                <w:color w:val="auto"/>
                <w:sz w:val="20"/>
              </w:rPr>
              <w:t>_00</w:t>
            </w:r>
            <w:r>
              <w:rPr>
                <w:color w:val="auto"/>
                <w:sz w:val="20"/>
              </w:rPr>
              <w:t>4</w:t>
            </w:r>
            <w:r w:rsidRPr="00627444">
              <w:rPr>
                <w:color w:val="auto"/>
                <w:sz w:val="20"/>
              </w:rPr>
              <w:t>)</w:t>
            </w:r>
          </w:p>
        </w:tc>
        <w:tc>
          <w:tcPr>
            <w:tcW w:w="3582" w:type="dxa"/>
          </w:tcPr>
          <w:p w:rsidR="00276BCB" w:rsidRDefault="00276BCB">
            <w:pPr>
              <w:rPr>
                <w:sz w:val="20"/>
              </w:rPr>
            </w:pPr>
          </w:p>
          <w:p w:rsidR="00276BCB" w:rsidRDefault="00276BCB">
            <w:pPr>
              <w:rPr>
                <w:sz w:val="20"/>
              </w:rPr>
            </w:pPr>
          </w:p>
          <w:p w:rsidR="00276BCB" w:rsidRDefault="00276BCB">
            <w:pPr>
              <w:rPr>
                <w:sz w:val="20"/>
              </w:rPr>
            </w:pPr>
          </w:p>
          <w:p w:rsidR="00276BCB" w:rsidRDefault="00276BCB">
            <w:pPr>
              <w:rPr>
                <w:sz w:val="20"/>
              </w:rPr>
            </w:pPr>
            <w:r>
              <w:rPr>
                <w:sz w:val="20"/>
              </w:rPr>
              <w:t>3 employees per year in CPM Program</w:t>
            </w:r>
          </w:p>
          <w:p w:rsidR="00276BCB" w:rsidRDefault="00276BCB">
            <w:pPr>
              <w:rPr>
                <w:sz w:val="20"/>
              </w:rPr>
            </w:pPr>
          </w:p>
          <w:p w:rsidR="00276BCB" w:rsidRDefault="00276BCB">
            <w:pPr>
              <w:rPr>
                <w:sz w:val="20"/>
              </w:rPr>
            </w:pPr>
            <w:r>
              <w:rPr>
                <w:sz w:val="20"/>
              </w:rPr>
              <w:t>1/3 of workforce assessed each fiscal year</w:t>
            </w:r>
          </w:p>
          <w:p w:rsidR="00276BCB" w:rsidRDefault="00276BCB">
            <w:pPr>
              <w:rPr>
                <w:sz w:val="20"/>
              </w:rPr>
            </w:pPr>
          </w:p>
          <w:p w:rsidR="00276BCB" w:rsidRDefault="00276BCB">
            <w:pPr>
              <w:rPr>
                <w:sz w:val="20"/>
              </w:rPr>
            </w:pPr>
          </w:p>
          <w:p w:rsidR="00276BCB" w:rsidRDefault="00276BCB">
            <w:pPr>
              <w:rPr>
                <w:sz w:val="20"/>
              </w:rPr>
            </w:pPr>
            <w:r>
              <w:rPr>
                <w:sz w:val="20"/>
              </w:rPr>
              <w:t>one supervisor to 1</w:t>
            </w:r>
            <w:r w:rsidR="004A2020">
              <w:rPr>
                <w:sz w:val="20"/>
              </w:rPr>
              <w:t>8</w:t>
            </w:r>
            <w:r>
              <w:rPr>
                <w:sz w:val="20"/>
              </w:rPr>
              <w:t xml:space="preserve"> employees</w:t>
            </w:r>
          </w:p>
          <w:p w:rsidR="00276BCB" w:rsidRDefault="00276BCB">
            <w:pPr>
              <w:rPr>
                <w:sz w:val="20"/>
              </w:rPr>
            </w:pPr>
          </w:p>
          <w:p w:rsidR="00276BCB" w:rsidRDefault="00276BCB">
            <w:pPr>
              <w:rPr>
                <w:sz w:val="20"/>
              </w:rPr>
            </w:pPr>
          </w:p>
          <w:p w:rsidR="00276BCB" w:rsidRDefault="00276BCB">
            <w:pPr>
              <w:rPr>
                <w:sz w:val="20"/>
              </w:rPr>
            </w:pPr>
            <w:r>
              <w:rPr>
                <w:sz w:val="20"/>
              </w:rPr>
              <w:t xml:space="preserve">          8.95 or less</w:t>
            </w:r>
          </w:p>
          <w:p w:rsidR="00276BCB" w:rsidRDefault="00276BCB">
            <w:pPr>
              <w:rPr>
                <w:sz w:val="20"/>
              </w:rPr>
            </w:pPr>
          </w:p>
          <w:p w:rsidR="00276BCB" w:rsidRDefault="00276BCB">
            <w:pPr>
              <w:rPr>
                <w:sz w:val="20"/>
              </w:rPr>
            </w:pPr>
          </w:p>
          <w:p w:rsidR="00276BCB" w:rsidRDefault="00276BCB">
            <w:pPr>
              <w:rPr>
                <w:sz w:val="20"/>
              </w:rPr>
            </w:pPr>
            <w:r>
              <w:rPr>
                <w:sz w:val="20"/>
              </w:rPr>
              <w:t>100%</w:t>
            </w:r>
          </w:p>
          <w:p w:rsidR="00276BCB" w:rsidRDefault="00276BCB">
            <w:pPr>
              <w:rPr>
                <w:sz w:val="20"/>
              </w:rPr>
            </w:pPr>
          </w:p>
          <w:p w:rsidR="00276BCB" w:rsidRDefault="00276BCB">
            <w:pPr>
              <w:rPr>
                <w:sz w:val="20"/>
              </w:rPr>
            </w:pPr>
          </w:p>
          <w:p w:rsidR="00276BCB" w:rsidRDefault="00276BCB">
            <w:pPr>
              <w:rPr>
                <w:sz w:val="20"/>
              </w:rPr>
            </w:pPr>
          </w:p>
          <w:p w:rsidR="00276BCB" w:rsidRDefault="00276BCB">
            <w:pPr>
              <w:rPr>
                <w:sz w:val="20"/>
              </w:rPr>
            </w:pPr>
            <w:r>
              <w:rPr>
                <w:sz w:val="20"/>
              </w:rPr>
              <w:t>5% reduction in space utilization</w:t>
            </w:r>
          </w:p>
          <w:p w:rsidR="00276BCB" w:rsidRDefault="00276BCB">
            <w:pPr>
              <w:rPr>
                <w:sz w:val="20"/>
              </w:rPr>
            </w:pPr>
          </w:p>
          <w:p w:rsidR="00276BCB" w:rsidRDefault="00276BCB">
            <w:pPr>
              <w:rPr>
                <w:sz w:val="20"/>
              </w:rPr>
            </w:pPr>
          </w:p>
          <w:p w:rsidR="00276BCB" w:rsidRPr="00627444" w:rsidRDefault="00276BCB">
            <w:pPr>
              <w:rPr>
                <w:color w:val="auto"/>
                <w:sz w:val="20"/>
              </w:rPr>
            </w:pPr>
            <w:r w:rsidRPr="00627444">
              <w:rPr>
                <w:color w:val="auto"/>
                <w:sz w:val="20"/>
              </w:rPr>
              <w:t>Receive 6,094 phone calls for forms orders.</w:t>
            </w:r>
          </w:p>
        </w:tc>
        <w:tc>
          <w:tcPr>
            <w:tcW w:w="3582" w:type="dxa"/>
          </w:tcPr>
          <w:p w:rsidR="00276BCB" w:rsidRDefault="00276BCB">
            <w:pPr>
              <w:rPr>
                <w:color w:val="auto"/>
                <w:sz w:val="20"/>
              </w:rPr>
            </w:pPr>
          </w:p>
          <w:p w:rsidR="00276BCB" w:rsidRDefault="00276BCB">
            <w:pPr>
              <w:rPr>
                <w:color w:val="auto"/>
                <w:sz w:val="20"/>
              </w:rPr>
            </w:pPr>
          </w:p>
          <w:p w:rsidR="00276BCB" w:rsidRDefault="00276BCB">
            <w:pPr>
              <w:rPr>
                <w:color w:val="auto"/>
                <w:sz w:val="20"/>
              </w:rPr>
            </w:pPr>
          </w:p>
          <w:p w:rsidR="00276BCB" w:rsidRPr="00627444" w:rsidRDefault="00276BCB">
            <w:pPr>
              <w:rPr>
                <w:color w:val="auto"/>
                <w:sz w:val="20"/>
              </w:rPr>
            </w:pPr>
            <w:r w:rsidRPr="00627444">
              <w:rPr>
                <w:color w:val="auto"/>
                <w:sz w:val="20"/>
              </w:rPr>
              <w:t>Participate in Certified Public Manager Program</w:t>
            </w:r>
            <w:r>
              <w:rPr>
                <w:color w:val="auto"/>
                <w:sz w:val="20"/>
              </w:rPr>
              <w:t>.</w:t>
            </w:r>
          </w:p>
          <w:p w:rsidR="00276BCB" w:rsidRPr="00627444" w:rsidRDefault="00276BCB">
            <w:pPr>
              <w:rPr>
                <w:color w:val="auto"/>
                <w:sz w:val="20"/>
              </w:rPr>
            </w:pPr>
          </w:p>
          <w:p w:rsidR="00276BCB" w:rsidRPr="00627444" w:rsidRDefault="00276BCB">
            <w:pPr>
              <w:rPr>
                <w:color w:val="auto"/>
                <w:sz w:val="20"/>
              </w:rPr>
            </w:pPr>
            <w:r w:rsidRPr="00627444">
              <w:rPr>
                <w:color w:val="auto"/>
                <w:sz w:val="20"/>
              </w:rPr>
              <w:t>Conduct employee needs assessment</w:t>
            </w:r>
            <w:r>
              <w:rPr>
                <w:color w:val="auto"/>
                <w:sz w:val="20"/>
              </w:rPr>
              <w:t>.</w:t>
            </w:r>
          </w:p>
          <w:p w:rsidR="00276BCB" w:rsidRDefault="00276BCB">
            <w:pPr>
              <w:rPr>
                <w:color w:val="auto"/>
                <w:sz w:val="20"/>
              </w:rPr>
            </w:pPr>
          </w:p>
          <w:p w:rsidR="00276BCB" w:rsidRDefault="00276BCB">
            <w:pPr>
              <w:rPr>
                <w:color w:val="auto"/>
                <w:sz w:val="20"/>
              </w:rPr>
            </w:pPr>
          </w:p>
          <w:p w:rsidR="00276BCB" w:rsidRDefault="004A2020">
            <w:pPr>
              <w:rPr>
                <w:color w:val="auto"/>
                <w:sz w:val="20"/>
              </w:rPr>
            </w:pPr>
            <w:r>
              <w:rPr>
                <w:color w:val="auto"/>
                <w:sz w:val="20"/>
              </w:rPr>
              <w:t xml:space="preserve">Consistently maintain a higher span of control than the </w:t>
            </w:r>
            <w:smartTag w:uri="urn:schemas-microsoft-com:office:smarttags" w:element="time">
              <w:smartTagPr>
                <w:attr w:name="Hour" w:val="13"/>
                <w:attr w:name="Minute" w:val="12"/>
              </w:smartTagPr>
              <w:r>
                <w:rPr>
                  <w:color w:val="auto"/>
                  <w:sz w:val="20"/>
                </w:rPr>
                <w:t>1:12</w:t>
              </w:r>
            </w:smartTag>
            <w:r>
              <w:rPr>
                <w:color w:val="auto"/>
                <w:sz w:val="20"/>
              </w:rPr>
              <w:t xml:space="preserve"> required by DAS.</w:t>
            </w:r>
          </w:p>
          <w:p w:rsidR="00276BCB" w:rsidRDefault="00276BCB">
            <w:pPr>
              <w:rPr>
                <w:color w:val="auto"/>
                <w:sz w:val="20"/>
              </w:rPr>
            </w:pPr>
          </w:p>
          <w:p w:rsidR="00276BCB" w:rsidRDefault="00276BCB">
            <w:pPr>
              <w:rPr>
                <w:color w:val="auto"/>
                <w:sz w:val="20"/>
              </w:rPr>
            </w:pPr>
            <w:r>
              <w:rPr>
                <w:color w:val="auto"/>
                <w:sz w:val="20"/>
              </w:rPr>
              <w:t>Decrease sick leave use.</w:t>
            </w:r>
          </w:p>
          <w:p w:rsidR="00276BCB" w:rsidRDefault="00276BCB">
            <w:pPr>
              <w:rPr>
                <w:color w:val="auto"/>
                <w:sz w:val="20"/>
              </w:rPr>
            </w:pPr>
          </w:p>
          <w:p w:rsidR="00276BCB" w:rsidRDefault="00276BCB">
            <w:pPr>
              <w:rPr>
                <w:color w:val="auto"/>
                <w:sz w:val="20"/>
              </w:rPr>
            </w:pPr>
          </w:p>
          <w:p w:rsidR="00276BCB" w:rsidRDefault="00276BCB">
            <w:pPr>
              <w:rPr>
                <w:color w:val="auto"/>
                <w:sz w:val="20"/>
              </w:rPr>
            </w:pPr>
            <w:r>
              <w:rPr>
                <w:color w:val="auto"/>
                <w:sz w:val="20"/>
              </w:rPr>
              <w:t>Each employee will receive an annual evaluation.</w:t>
            </w:r>
          </w:p>
          <w:p w:rsidR="00276BCB" w:rsidRDefault="00276BCB">
            <w:pPr>
              <w:rPr>
                <w:color w:val="auto"/>
                <w:sz w:val="20"/>
              </w:rPr>
            </w:pPr>
          </w:p>
          <w:p w:rsidR="00276BCB" w:rsidRDefault="00276BCB">
            <w:pPr>
              <w:rPr>
                <w:color w:val="auto"/>
                <w:sz w:val="20"/>
              </w:rPr>
            </w:pPr>
          </w:p>
          <w:p w:rsidR="00276BCB" w:rsidRPr="00627444" w:rsidRDefault="00276BCB">
            <w:pPr>
              <w:rPr>
                <w:color w:val="auto"/>
                <w:sz w:val="20"/>
              </w:rPr>
            </w:pPr>
            <w:r w:rsidRPr="00627444">
              <w:rPr>
                <w:color w:val="auto"/>
                <w:sz w:val="20"/>
              </w:rPr>
              <w:t>Adjust utilization of floor space to fit agency needs.</w:t>
            </w:r>
          </w:p>
          <w:p w:rsidR="00276BCB" w:rsidRDefault="00276BCB">
            <w:pPr>
              <w:rPr>
                <w:color w:val="auto"/>
                <w:sz w:val="20"/>
              </w:rPr>
            </w:pPr>
          </w:p>
          <w:p w:rsidR="00276BCB" w:rsidRPr="00627444" w:rsidRDefault="00276BCB">
            <w:pPr>
              <w:rPr>
                <w:color w:val="auto"/>
                <w:sz w:val="20"/>
              </w:rPr>
            </w:pPr>
            <w:r w:rsidRPr="00627444">
              <w:rPr>
                <w:color w:val="auto"/>
                <w:sz w:val="20"/>
              </w:rPr>
              <w:t>Reduce the forms distributed.</w:t>
            </w:r>
          </w:p>
        </w:tc>
      </w:tr>
      <w:tr w:rsidR="00276BCB">
        <w:tblPrEx>
          <w:tblCellMar>
            <w:top w:w="0" w:type="dxa"/>
            <w:bottom w:w="0" w:type="dxa"/>
          </w:tblCellMar>
        </w:tblPrEx>
        <w:tc>
          <w:tcPr>
            <w:tcW w:w="3582" w:type="dxa"/>
          </w:tcPr>
          <w:p w:rsidR="00276BCB" w:rsidRDefault="00276BCB">
            <w:pPr>
              <w:tabs>
                <w:tab w:val="left" w:pos="240"/>
              </w:tabs>
              <w:rPr>
                <w:b/>
                <w:sz w:val="20"/>
              </w:rPr>
            </w:pPr>
            <w:r>
              <w:rPr>
                <w:b/>
                <w:sz w:val="20"/>
              </w:rPr>
              <w:t xml:space="preserve">Technology and information Management Division </w:t>
            </w:r>
          </w:p>
          <w:p w:rsidR="00276BCB" w:rsidRDefault="00276BCB">
            <w:pPr>
              <w:tabs>
                <w:tab w:val="left" w:pos="240"/>
              </w:tabs>
              <w:rPr>
                <w:sz w:val="20"/>
              </w:rPr>
            </w:pPr>
          </w:p>
        </w:tc>
        <w:tc>
          <w:tcPr>
            <w:tcW w:w="3582" w:type="dxa"/>
          </w:tcPr>
          <w:p w:rsidR="00276BCB" w:rsidRDefault="00276BCB">
            <w:pPr>
              <w:rPr>
                <w:color w:val="auto"/>
                <w:sz w:val="20"/>
              </w:rPr>
            </w:pPr>
            <w:r>
              <w:rPr>
                <w:color w:val="auto"/>
                <w:sz w:val="20"/>
              </w:rPr>
              <w:t>Motor Fuel Tax Administration</w:t>
            </w:r>
          </w:p>
          <w:p w:rsidR="00276BCB" w:rsidRDefault="00276BCB">
            <w:pPr>
              <w:rPr>
                <w:color w:val="auto"/>
                <w:sz w:val="20"/>
              </w:rPr>
            </w:pPr>
            <w:r>
              <w:rPr>
                <w:color w:val="auto"/>
                <w:sz w:val="20"/>
              </w:rPr>
              <w:t>(625_6710</w:t>
            </w:r>
            <w:r w:rsidR="00C47E26">
              <w:rPr>
                <w:color w:val="auto"/>
                <w:sz w:val="20"/>
              </w:rPr>
              <w:t>3</w:t>
            </w:r>
            <w:r>
              <w:rPr>
                <w:color w:val="auto"/>
                <w:sz w:val="20"/>
              </w:rPr>
              <w:t>_002)</w:t>
            </w:r>
          </w:p>
          <w:p w:rsidR="00276BCB" w:rsidRDefault="00276BCB">
            <w:pPr>
              <w:rPr>
                <w:color w:val="auto"/>
                <w:sz w:val="20"/>
              </w:rPr>
            </w:pPr>
          </w:p>
          <w:p w:rsidR="00276BCB" w:rsidRPr="00C9279D" w:rsidRDefault="00276BCB">
            <w:pPr>
              <w:rPr>
                <w:i/>
                <w:color w:val="0000FF"/>
                <w:sz w:val="20"/>
              </w:rPr>
            </w:pPr>
            <w:r>
              <w:rPr>
                <w:color w:val="auto"/>
                <w:sz w:val="20"/>
              </w:rPr>
              <w:lastRenderedPageBreak/>
              <w:t>Printing Cigarette Stamps</w:t>
            </w:r>
          </w:p>
        </w:tc>
        <w:tc>
          <w:tcPr>
            <w:tcW w:w="3582" w:type="dxa"/>
          </w:tcPr>
          <w:p w:rsidR="00276BCB" w:rsidRDefault="00276BCB">
            <w:pPr>
              <w:rPr>
                <w:sz w:val="20"/>
              </w:rPr>
            </w:pPr>
            <w:r>
              <w:rPr>
                <w:sz w:val="20"/>
              </w:rPr>
              <w:lastRenderedPageBreak/>
              <w:t>100%</w:t>
            </w:r>
          </w:p>
          <w:p w:rsidR="00276BCB" w:rsidRDefault="00276BCB">
            <w:pPr>
              <w:rPr>
                <w:sz w:val="20"/>
              </w:rPr>
            </w:pPr>
          </w:p>
          <w:p w:rsidR="00276BCB" w:rsidRDefault="00276BCB">
            <w:pPr>
              <w:rPr>
                <w:sz w:val="20"/>
              </w:rPr>
            </w:pPr>
          </w:p>
          <w:p w:rsidR="00276BCB" w:rsidRDefault="00276BCB">
            <w:pPr>
              <w:rPr>
                <w:sz w:val="20"/>
              </w:rPr>
            </w:pPr>
            <w:r>
              <w:rPr>
                <w:sz w:val="20"/>
              </w:rPr>
              <w:lastRenderedPageBreak/>
              <w:t>100%</w:t>
            </w:r>
          </w:p>
        </w:tc>
        <w:tc>
          <w:tcPr>
            <w:tcW w:w="3582" w:type="dxa"/>
          </w:tcPr>
          <w:p w:rsidR="00276BCB" w:rsidRDefault="00276BCB">
            <w:pPr>
              <w:rPr>
                <w:color w:val="auto"/>
                <w:sz w:val="20"/>
              </w:rPr>
            </w:pPr>
            <w:r>
              <w:rPr>
                <w:color w:val="auto"/>
                <w:sz w:val="20"/>
              </w:rPr>
              <w:lastRenderedPageBreak/>
              <w:t>Code</w:t>
            </w:r>
          </w:p>
          <w:p w:rsidR="00276BCB" w:rsidRDefault="00276BCB">
            <w:pPr>
              <w:rPr>
                <w:color w:val="auto"/>
                <w:sz w:val="20"/>
              </w:rPr>
            </w:pPr>
          </w:p>
          <w:p w:rsidR="00276BCB" w:rsidRPr="00C9279D" w:rsidRDefault="00276BCB">
            <w:pPr>
              <w:rPr>
                <w:b/>
                <w:color w:val="0000FF"/>
                <w:sz w:val="20"/>
              </w:rPr>
            </w:pPr>
            <w:r>
              <w:rPr>
                <w:color w:val="auto"/>
                <w:sz w:val="20"/>
              </w:rPr>
              <w:t>Code</w:t>
            </w:r>
          </w:p>
        </w:tc>
      </w:tr>
    </w:tbl>
    <w:p w:rsidR="00944BD7" w:rsidRDefault="00944BD7"/>
    <w:p w:rsidR="003D36A1" w:rsidRDefault="00944BD7">
      <w:r>
        <w:br w:type="page"/>
      </w:r>
    </w:p>
    <w:p w:rsidR="003D36A1" w:rsidRDefault="007C23CE">
      <w:pPr>
        <w:pStyle w:val="Title"/>
      </w:pPr>
      <w:r>
        <w:t>A</w:t>
      </w:r>
      <w:r w:rsidR="003D36A1">
        <w:t>GENCY PERFORMANCE PLAN</w:t>
      </w:r>
    </w:p>
    <w:p w:rsidR="003D36A1" w:rsidRDefault="001665D1">
      <w:pPr>
        <w:jc w:val="center"/>
        <w:rPr>
          <w:b/>
        </w:rPr>
      </w:pPr>
      <w:r>
        <w:rPr>
          <w:b/>
        </w:rPr>
        <w:t>FY 200</w:t>
      </w:r>
      <w:r w:rsidR="007916C3">
        <w:rPr>
          <w:b/>
        </w:rPr>
        <w:t>7</w:t>
      </w:r>
    </w:p>
    <w:p w:rsidR="003D36A1" w:rsidRPr="00F96E5A" w:rsidRDefault="003D36A1">
      <w:pPr>
        <w:jc w:val="right"/>
        <w:rPr>
          <w:color w:val="0000FF"/>
          <w:sz w:val="18"/>
        </w:rPr>
      </w:pP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582"/>
        <w:gridCol w:w="3582"/>
        <w:gridCol w:w="3582"/>
        <w:gridCol w:w="3582"/>
      </w:tblGrid>
      <w:tr w:rsidR="003D36A1">
        <w:tblPrEx>
          <w:tblCellMar>
            <w:top w:w="0" w:type="dxa"/>
            <w:bottom w:w="0" w:type="dxa"/>
          </w:tblCellMar>
        </w:tblPrEx>
        <w:trPr>
          <w:cantSplit/>
        </w:trPr>
        <w:tc>
          <w:tcPr>
            <w:tcW w:w="14328" w:type="dxa"/>
            <w:gridSpan w:val="4"/>
          </w:tcPr>
          <w:p w:rsidR="003D36A1" w:rsidRDefault="003D36A1">
            <w:pPr>
              <w:rPr>
                <w:sz w:val="20"/>
              </w:rPr>
            </w:pPr>
            <w:r>
              <w:rPr>
                <w:b/>
                <w:sz w:val="20"/>
              </w:rPr>
              <w:t>Name of Agency</w:t>
            </w:r>
            <w:r w:rsidRPr="0043788C">
              <w:rPr>
                <w:b/>
                <w:color w:val="auto"/>
                <w:sz w:val="20"/>
              </w:rPr>
              <w:t xml:space="preserve">: </w:t>
            </w:r>
            <w:r w:rsidRPr="0043788C">
              <w:rPr>
                <w:b/>
                <w:color w:val="0000FF"/>
                <w:sz w:val="20"/>
              </w:rPr>
              <w:t xml:space="preserve"> </w:t>
            </w:r>
            <w:r w:rsidRPr="00627444">
              <w:rPr>
                <w:color w:val="auto"/>
                <w:sz w:val="20"/>
              </w:rPr>
              <w:t>Iowa</w:t>
            </w:r>
            <w:r w:rsidR="000F1945" w:rsidRPr="00627444">
              <w:rPr>
                <w:color w:val="auto"/>
                <w:sz w:val="20"/>
              </w:rPr>
              <w:t xml:space="preserve"> Department of Revenue</w:t>
            </w:r>
          </w:p>
        </w:tc>
      </w:tr>
      <w:tr w:rsidR="003D36A1">
        <w:tblPrEx>
          <w:tblCellMar>
            <w:top w:w="0" w:type="dxa"/>
            <w:bottom w:w="0" w:type="dxa"/>
          </w:tblCellMar>
        </w:tblPrEx>
        <w:trPr>
          <w:cantSplit/>
        </w:trPr>
        <w:tc>
          <w:tcPr>
            <w:tcW w:w="14328" w:type="dxa"/>
            <w:gridSpan w:val="4"/>
          </w:tcPr>
          <w:p w:rsidR="003D36A1" w:rsidRDefault="003D36A1">
            <w:pPr>
              <w:rPr>
                <w:b/>
                <w:sz w:val="20"/>
              </w:rPr>
            </w:pPr>
          </w:p>
        </w:tc>
      </w:tr>
      <w:tr w:rsidR="003D36A1">
        <w:tblPrEx>
          <w:tblCellMar>
            <w:top w:w="0" w:type="dxa"/>
            <w:bottom w:w="0" w:type="dxa"/>
          </w:tblCellMar>
        </w:tblPrEx>
        <w:trPr>
          <w:cantSplit/>
        </w:trPr>
        <w:tc>
          <w:tcPr>
            <w:tcW w:w="14328" w:type="dxa"/>
            <w:gridSpan w:val="4"/>
          </w:tcPr>
          <w:p w:rsidR="003D36A1" w:rsidRDefault="003D36A1">
            <w:pPr>
              <w:rPr>
                <w:sz w:val="20"/>
              </w:rPr>
            </w:pPr>
            <w:r>
              <w:rPr>
                <w:b/>
                <w:sz w:val="20"/>
              </w:rPr>
              <w:t xml:space="preserve">Agency </w:t>
            </w:r>
            <w:smartTag w:uri="urn:schemas-microsoft-com:office:smarttags" w:element="place">
              <w:smartTag w:uri="urn:schemas-microsoft-com:office:smarttags" w:element="City">
                <w:r>
                  <w:rPr>
                    <w:b/>
                    <w:sz w:val="20"/>
                  </w:rPr>
                  <w:t>Mission</w:t>
                </w:r>
              </w:smartTag>
            </w:smartTag>
            <w:r>
              <w:rPr>
                <w:b/>
                <w:sz w:val="20"/>
              </w:rPr>
              <w:t xml:space="preserve">:  </w:t>
            </w:r>
            <w:r>
              <w:rPr>
                <w:sz w:val="20"/>
              </w:rPr>
              <w:t>Provide comprehensive and timely education and enforcement programs to collect all taxes due which any person may be required to pay,</w:t>
            </w:r>
          </w:p>
        </w:tc>
      </w:tr>
      <w:tr w:rsidR="003D36A1">
        <w:tblPrEx>
          <w:tblCellMar>
            <w:top w:w="0" w:type="dxa"/>
            <w:bottom w:w="0" w:type="dxa"/>
          </w:tblCellMar>
        </w:tblPrEx>
        <w:trPr>
          <w:cantSplit/>
        </w:trPr>
        <w:tc>
          <w:tcPr>
            <w:tcW w:w="14328" w:type="dxa"/>
            <w:gridSpan w:val="4"/>
            <w:tcBorders>
              <w:bottom w:val="single" w:sz="4" w:space="0" w:color="auto"/>
            </w:tcBorders>
          </w:tcPr>
          <w:p w:rsidR="003D36A1" w:rsidRDefault="003D36A1">
            <w:pPr>
              <w:rPr>
                <w:sz w:val="20"/>
              </w:rPr>
            </w:pPr>
            <w:r>
              <w:rPr>
                <w:sz w:val="20"/>
              </w:rPr>
              <w:t>but no more.</w:t>
            </w:r>
          </w:p>
        </w:tc>
      </w:tr>
      <w:tr w:rsidR="003D36A1">
        <w:tblPrEx>
          <w:tblCellMar>
            <w:top w:w="0" w:type="dxa"/>
            <w:bottom w:w="0" w:type="dxa"/>
          </w:tblCellMar>
        </w:tblPrEx>
        <w:tc>
          <w:tcPr>
            <w:tcW w:w="3582" w:type="dxa"/>
            <w:shd w:val="pct20" w:color="auto" w:fill="auto"/>
          </w:tcPr>
          <w:p w:rsidR="003D36A1" w:rsidRDefault="003D36A1">
            <w:pPr>
              <w:jc w:val="center"/>
              <w:rPr>
                <w:b/>
                <w:sz w:val="20"/>
              </w:rPr>
            </w:pPr>
            <w:r>
              <w:rPr>
                <w:b/>
                <w:sz w:val="20"/>
              </w:rPr>
              <w:t>Core Function</w:t>
            </w:r>
          </w:p>
        </w:tc>
        <w:tc>
          <w:tcPr>
            <w:tcW w:w="3582" w:type="dxa"/>
            <w:shd w:val="pct20" w:color="auto" w:fill="auto"/>
          </w:tcPr>
          <w:p w:rsidR="003D36A1" w:rsidRDefault="003D36A1">
            <w:pPr>
              <w:jc w:val="center"/>
              <w:rPr>
                <w:b/>
                <w:sz w:val="20"/>
              </w:rPr>
            </w:pPr>
            <w:r>
              <w:rPr>
                <w:b/>
                <w:sz w:val="20"/>
              </w:rPr>
              <w:t>Outcome Measure(s)</w:t>
            </w:r>
          </w:p>
        </w:tc>
        <w:tc>
          <w:tcPr>
            <w:tcW w:w="3582" w:type="dxa"/>
            <w:shd w:val="pct20" w:color="auto" w:fill="auto"/>
          </w:tcPr>
          <w:p w:rsidR="003D36A1" w:rsidRDefault="003D36A1">
            <w:pPr>
              <w:jc w:val="center"/>
              <w:rPr>
                <w:b/>
                <w:sz w:val="20"/>
              </w:rPr>
            </w:pPr>
            <w:r>
              <w:rPr>
                <w:b/>
                <w:sz w:val="20"/>
              </w:rPr>
              <w:t>Outcome Target(s)</w:t>
            </w:r>
          </w:p>
        </w:tc>
        <w:tc>
          <w:tcPr>
            <w:tcW w:w="3582" w:type="dxa"/>
            <w:shd w:val="pct20" w:color="auto" w:fill="auto"/>
          </w:tcPr>
          <w:p w:rsidR="003D36A1" w:rsidRDefault="003D36A1">
            <w:pPr>
              <w:jc w:val="center"/>
              <w:rPr>
                <w:b/>
                <w:sz w:val="20"/>
              </w:rPr>
            </w:pPr>
            <w:r>
              <w:rPr>
                <w:b/>
                <w:sz w:val="20"/>
              </w:rPr>
              <w:t>Link to Strategic Plan Goal(s)</w:t>
            </w:r>
          </w:p>
        </w:tc>
      </w:tr>
      <w:tr w:rsidR="003D36A1">
        <w:tblPrEx>
          <w:tblCellMar>
            <w:top w:w="0" w:type="dxa"/>
            <w:bottom w:w="0" w:type="dxa"/>
          </w:tblCellMar>
        </w:tblPrEx>
        <w:tc>
          <w:tcPr>
            <w:tcW w:w="3582" w:type="dxa"/>
          </w:tcPr>
          <w:p w:rsidR="003D36A1" w:rsidRDefault="003D36A1">
            <w:pPr>
              <w:rPr>
                <w:sz w:val="20"/>
              </w:rPr>
            </w:pPr>
            <w:r>
              <w:rPr>
                <w:b/>
                <w:sz w:val="20"/>
              </w:rPr>
              <w:t xml:space="preserve">CF:  </w:t>
            </w:r>
            <w:r>
              <w:rPr>
                <w:sz w:val="20"/>
              </w:rPr>
              <w:t xml:space="preserve">Revenue Collections &amp; Compliance  </w:t>
            </w:r>
            <w:r w:rsidR="000C2378">
              <w:rPr>
                <w:sz w:val="20"/>
              </w:rPr>
              <w:t>(AC00,AC06)</w:t>
            </w:r>
          </w:p>
          <w:p w:rsidR="000C2378" w:rsidRDefault="000C2378">
            <w:pPr>
              <w:rPr>
                <w:sz w:val="20"/>
              </w:rPr>
            </w:pPr>
            <w:r>
              <w:rPr>
                <w:sz w:val="20"/>
              </w:rPr>
              <w:t>(625_73_001)</w:t>
            </w:r>
          </w:p>
        </w:tc>
        <w:tc>
          <w:tcPr>
            <w:tcW w:w="3582" w:type="dxa"/>
          </w:tcPr>
          <w:p w:rsidR="003D36A1" w:rsidRDefault="003D36A1">
            <w:pPr>
              <w:rPr>
                <w:b/>
                <w:sz w:val="20"/>
              </w:rPr>
            </w:pPr>
          </w:p>
        </w:tc>
        <w:tc>
          <w:tcPr>
            <w:tcW w:w="3582" w:type="dxa"/>
          </w:tcPr>
          <w:p w:rsidR="003D36A1" w:rsidRDefault="003D36A1">
            <w:pPr>
              <w:rPr>
                <w:b/>
                <w:sz w:val="20"/>
              </w:rPr>
            </w:pPr>
          </w:p>
        </w:tc>
        <w:tc>
          <w:tcPr>
            <w:tcW w:w="3582" w:type="dxa"/>
          </w:tcPr>
          <w:p w:rsidR="003D36A1" w:rsidRDefault="003D36A1">
            <w:pPr>
              <w:rPr>
                <w:b/>
                <w:sz w:val="20"/>
              </w:rPr>
            </w:pPr>
          </w:p>
        </w:tc>
      </w:tr>
      <w:tr w:rsidR="003D36A1">
        <w:tblPrEx>
          <w:tblCellMar>
            <w:top w:w="0" w:type="dxa"/>
            <w:bottom w:w="0" w:type="dxa"/>
          </w:tblCellMar>
        </w:tblPrEx>
        <w:tc>
          <w:tcPr>
            <w:tcW w:w="3582" w:type="dxa"/>
          </w:tcPr>
          <w:p w:rsidR="003D36A1" w:rsidRDefault="003D36A1">
            <w:pPr>
              <w:rPr>
                <w:sz w:val="20"/>
              </w:rPr>
            </w:pPr>
            <w:r>
              <w:rPr>
                <w:sz w:val="20"/>
              </w:rPr>
              <w:t xml:space="preserve">Administer tax laws and collect &amp; distribute revenues in compliance with </w:t>
            </w:r>
            <w:smartTag w:uri="urn:schemas-microsoft-com:office:smarttags" w:element="place">
              <w:smartTag w:uri="urn:schemas-microsoft-com:office:smarttags" w:element="State">
                <w:r>
                  <w:rPr>
                    <w:sz w:val="20"/>
                  </w:rPr>
                  <w:t>Iowa</w:t>
                </w:r>
              </w:smartTag>
            </w:smartTag>
            <w:r>
              <w:rPr>
                <w:sz w:val="20"/>
              </w:rPr>
              <w:t>’s laws.  Key activities include; tax processing, collections, policy development, examination, audit, and resolution of disputed tax issues.</w:t>
            </w:r>
            <w:r>
              <w:rPr>
                <w:sz w:val="20"/>
              </w:rPr>
              <w:tab/>
            </w:r>
          </w:p>
        </w:tc>
        <w:tc>
          <w:tcPr>
            <w:tcW w:w="3582" w:type="dxa"/>
          </w:tcPr>
          <w:p w:rsidR="003D36A1" w:rsidRDefault="003D36A1">
            <w:pPr>
              <w:rPr>
                <w:b/>
                <w:sz w:val="20"/>
              </w:rPr>
            </w:pPr>
          </w:p>
        </w:tc>
        <w:tc>
          <w:tcPr>
            <w:tcW w:w="3582" w:type="dxa"/>
          </w:tcPr>
          <w:p w:rsidR="003D36A1" w:rsidRDefault="003D36A1">
            <w:pPr>
              <w:rPr>
                <w:b/>
                <w:sz w:val="20"/>
              </w:rPr>
            </w:pPr>
          </w:p>
        </w:tc>
        <w:tc>
          <w:tcPr>
            <w:tcW w:w="3582" w:type="dxa"/>
          </w:tcPr>
          <w:p w:rsidR="003D36A1" w:rsidRDefault="003D36A1">
            <w:pPr>
              <w:rPr>
                <w:b/>
                <w:sz w:val="20"/>
              </w:rPr>
            </w:pPr>
          </w:p>
        </w:tc>
      </w:tr>
      <w:tr w:rsidR="003D36A1">
        <w:tblPrEx>
          <w:tblCellMar>
            <w:top w:w="0" w:type="dxa"/>
            <w:bottom w:w="0" w:type="dxa"/>
          </w:tblCellMar>
        </w:tblPrEx>
        <w:tc>
          <w:tcPr>
            <w:tcW w:w="3582" w:type="dxa"/>
          </w:tcPr>
          <w:p w:rsidR="003D36A1" w:rsidRDefault="003D36A1">
            <w:pPr>
              <w:rPr>
                <w:b/>
                <w:sz w:val="20"/>
              </w:rPr>
            </w:pPr>
            <w:r>
              <w:rPr>
                <w:b/>
                <w:sz w:val="20"/>
              </w:rPr>
              <w:t xml:space="preserve">Desired Outcome(s):    </w:t>
            </w:r>
          </w:p>
        </w:tc>
        <w:tc>
          <w:tcPr>
            <w:tcW w:w="3582" w:type="dxa"/>
          </w:tcPr>
          <w:p w:rsidR="003D36A1" w:rsidRDefault="003D36A1">
            <w:pPr>
              <w:rPr>
                <w:b/>
                <w:sz w:val="20"/>
              </w:rPr>
            </w:pPr>
          </w:p>
        </w:tc>
        <w:tc>
          <w:tcPr>
            <w:tcW w:w="3582" w:type="dxa"/>
          </w:tcPr>
          <w:p w:rsidR="003D36A1" w:rsidRDefault="003D36A1">
            <w:pPr>
              <w:rPr>
                <w:b/>
                <w:sz w:val="20"/>
              </w:rPr>
            </w:pPr>
          </w:p>
        </w:tc>
        <w:tc>
          <w:tcPr>
            <w:tcW w:w="3582" w:type="dxa"/>
          </w:tcPr>
          <w:p w:rsidR="003D36A1" w:rsidRDefault="003D36A1">
            <w:pPr>
              <w:rPr>
                <w:b/>
                <w:sz w:val="20"/>
              </w:rPr>
            </w:pPr>
          </w:p>
        </w:tc>
      </w:tr>
      <w:tr w:rsidR="003D36A1">
        <w:tblPrEx>
          <w:tblCellMar>
            <w:top w:w="0" w:type="dxa"/>
            <w:bottom w:w="0" w:type="dxa"/>
          </w:tblCellMar>
        </w:tblPrEx>
        <w:tc>
          <w:tcPr>
            <w:tcW w:w="3582" w:type="dxa"/>
          </w:tcPr>
          <w:p w:rsidR="003D36A1" w:rsidRPr="00627444" w:rsidRDefault="003D36A1">
            <w:pPr>
              <w:rPr>
                <w:color w:val="auto"/>
                <w:sz w:val="20"/>
              </w:rPr>
            </w:pPr>
            <w:r w:rsidRPr="00627444">
              <w:rPr>
                <w:color w:val="auto"/>
                <w:sz w:val="20"/>
              </w:rPr>
              <w:t xml:space="preserve">Serve the taxpayers of </w:t>
            </w:r>
            <w:smartTag w:uri="urn:schemas-microsoft-com:office:smarttags" w:element="place">
              <w:smartTag w:uri="urn:schemas-microsoft-com:office:smarttags" w:element="State">
                <w:r w:rsidRPr="00627444">
                  <w:rPr>
                    <w:color w:val="auto"/>
                    <w:sz w:val="20"/>
                  </w:rPr>
                  <w:t>Iowa</w:t>
                </w:r>
              </w:smartTag>
            </w:smartTag>
            <w:r w:rsidRPr="00627444">
              <w:rPr>
                <w:color w:val="auto"/>
                <w:sz w:val="20"/>
              </w:rPr>
              <w:t xml:space="preserve"> by processing tax information and payments in an accurate and timely manner so that questions, taxpayer mistakes, or adjustments are dealt with expeditiously. </w:t>
            </w:r>
          </w:p>
        </w:tc>
        <w:tc>
          <w:tcPr>
            <w:tcW w:w="3582" w:type="dxa"/>
          </w:tcPr>
          <w:p w:rsidR="003D36A1" w:rsidRPr="00627444" w:rsidRDefault="003D36A1">
            <w:pPr>
              <w:rPr>
                <w:color w:val="auto"/>
                <w:sz w:val="20"/>
              </w:rPr>
            </w:pPr>
            <w:r w:rsidRPr="00627444">
              <w:rPr>
                <w:color w:val="auto"/>
                <w:sz w:val="20"/>
              </w:rPr>
              <w:t xml:space="preserve">Percent of </w:t>
            </w:r>
            <w:r w:rsidR="00E27310" w:rsidRPr="00627444">
              <w:rPr>
                <w:color w:val="auto"/>
                <w:sz w:val="20"/>
              </w:rPr>
              <w:t>tax r</w:t>
            </w:r>
            <w:r w:rsidRPr="00627444">
              <w:rPr>
                <w:color w:val="auto"/>
                <w:sz w:val="20"/>
              </w:rPr>
              <w:t>evenues received by electronic funds transfer.</w:t>
            </w:r>
          </w:p>
          <w:p w:rsidR="003D36A1" w:rsidRPr="00627444" w:rsidRDefault="003D36A1">
            <w:pPr>
              <w:rPr>
                <w:color w:val="auto"/>
                <w:sz w:val="20"/>
              </w:rPr>
            </w:pPr>
            <w:r w:rsidRPr="00627444">
              <w:rPr>
                <w:color w:val="auto"/>
                <w:sz w:val="20"/>
              </w:rPr>
              <w:t>(625_73_</w:t>
            </w:r>
            <w:r w:rsidR="0007778C">
              <w:rPr>
                <w:color w:val="auto"/>
                <w:sz w:val="20"/>
              </w:rPr>
              <w:t>101</w:t>
            </w:r>
          </w:p>
          <w:p w:rsidR="003D36A1" w:rsidRPr="00627444" w:rsidRDefault="003D36A1">
            <w:pPr>
              <w:rPr>
                <w:color w:val="auto"/>
                <w:sz w:val="20"/>
              </w:rPr>
            </w:pPr>
          </w:p>
          <w:p w:rsidR="003D36A1" w:rsidRPr="00627444" w:rsidRDefault="003D36A1">
            <w:pPr>
              <w:rPr>
                <w:color w:val="auto"/>
                <w:sz w:val="20"/>
              </w:rPr>
            </w:pPr>
          </w:p>
          <w:p w:rsidR="003D36A1" w:rsidRPr="00627444" w:rsidRDefault="003D36A1">
            <w:pPr>
              <w:rPr>
                <w:color w:val="auto"/>
                <w:sz w:val="20"/>
              </w:rPr>
            </w:pPr>
          </w:p>
        </w:tc>
        <w:tc>
          <w:tcPr>
            <w:tcW w:w="3582" w:type="dxa"/>
          </w:tcPr>
          <w:p w:rsidR="003D36A1" w:rsidRPr="00627444" w:rsidRDefault="007A4E04">
            <w:pPr>
              <w:rPr>
                <w:color w:val="auto"/>
                <w:sz w:val="20"/>
              </w:rPr>
            </w:pPr>
            <w:r>
              <w:rPr>
                <w:color w:val="auto"/>
                <w:sz w:val="20"/>
              </w:rPr>
              <w:t>7</w:t>
            </w:r>
            <w:r w:rsidR="001B005D">
              <w:rPr>
                <w:color w:val="auto"/>
                <w:sz w:val="20"/>
              </w:rPr>
              <w:t>5</w:t>
            </w:r>
            <w:r w:rsidR="003D36A1" w:rsidRPr="00627444">
              <w:rPr>
                <w:color w:val="auto"/>
                <w:sz w:val="20"/>
              </w:rPr>
              <w:t>% of tax revenues will be received by elec</w:t>
            </w:r>
            <w:r w:rsidR="00E52B87" w:rsidRPr="00627444">
              <w:rPr>
                <w:color w:val="auto"/>
                <w:sz w:val="20"/>
              </w:rPr>
              <w:t xml:space="preserve">tronic funds transfer by </w:t>
            </w:r>
            <w:smartTag w:uri="urn:schemas-microsoft-com:office:smarttags" w:element="date">
              <w:smartTagPr>
                <w:attr w:name="Month" w:val="6"/>
                <w:attr w:name="Day" w:val="30"/>
                <w:attr w:name="Year" w:val="2007"/>
              </w:smartTagPr>
              <w:r w:rsidR="00E52B87" w:rsidRPr="00627444">
                <w:rPr>
                  <w:color w:val="auto"/>
                  <w:sz w:val="20"/>
                </w:rPr>
                <w:t>6-30-0</w:t>
              </w:r>
              <w:r w:rsidR="009D4844">
                <w:rPr>
                  <w:color w:val="auto"/>
                  <w:sz w:val="20"/>
                </w:rPr>
                <w:t>7</w:t>
              </w:r>
            </w:smartTag>
            <w:r w:rsidR="003D36A1" w:rsidRPr="00627444">
              <w:rPr>
                <w:color w:val="auto"/>
                <w:sz w:val="20"/>
              </w:rPr>
              <w:t>.</w:t>
            </w:r>
          </w:p>
          <w:p w:rsidR="003D36A1" w:rsidRPr="00627444" w:rsidRDefault="003D36A1">
            <w:pPr>
              <w:rPr>
                <w:color w:val="auto"/>
                <w:sz w:val="20"/>
              </w:rPr>
            </w:pPr>
          </w:p>
          <w:p w:rsidR="003D36A1" w:rsidRPr="00627444" w:rsidRDefault="003D36A1">
            <w:pPr>
              <w:rPr>
                <w:color w:val="auto"/>
                <w:sz w:val="20"/>
              </w:rPr>
            </w:pPr>
          </w:p>
        </w:tc>
        <w:tc>
          <w:tcPr>
            <w:tcW w:w="3582" w:type="dxa"/>
          </w:tcPr>
          <w:p w:rsidR="003D36A1" w:rsidRPr="00627444" w:rsidRDefault="003D36A1">
            <w:pPr>
              <w:rPr>
                <w:color w:val="auto"/>
                <w:sz w:val="20"/>
              </w:rPr>
            </w:pPr>
            <w:r w:rsidRPr="00627444">
              <w:rPr>
                <w:snapToGrid w:val="0"/>
                <w:color w:val="auto"/>
                <w:sz w:val="20"/>
              </w:rPr>
              <w:t>We will systematically improve our methods of processing tax returns and payments and managing tax revenues so that these transactions will become more timely, accurate and cost-effective.</w:t>
            </w:r>
          </w:p>
        </w:tc>
      </w:tr>
      <w:tr w:rsidR="003D36A1">
        <w:tblPrEx>
          <w:tblCellMar>
            <w:top w:w="0" w:type="dxa"/>
            <w:bottom w:w="0" w:type="dxa"/>
          </w:tblCellMar>
        </w:tblPrEx>
        <w:tc>
          <w:tcPr>
            <w:tcW w:w="3582" w:type="dxa"/>
          </w:tcPr>
          <w:p w:rsidR="003D36A1" w:rsidRPr="00627444" w:rsidRDefault="003D36A1">
            <w:pPr>
              <w:rPr>
                <w:i/>
                <w:color w:val="auto"/>
                <w:sz w:val="20"/>
              </w:rPr>
            </w:pPr>
            <w:r w:rsidRPr="00627444">
              <w:rPr>
                <w:color w:val="auto"/>
                <w:sz w:val="20"/>
              </w:rPr>
              <w:t xml:space="preserve">Serve the taxpayers of </w:t>
            </w:r>
            <w:smartTag w:uri="urn:schemas-microsoft-com:office:smarttags" w:element="place">
              <w:smartTag w:uri="urn:schemas-microsoft-com:office:smarttags" w:element="State">
                <w:r w:rsidRPr="00627444">
                  <w:rPr>
                    <w:color w:val="auto"/>
                    <w:sz w:val="20"/>
                  </w:rPr>
                  <w:t>Iowa</w:t>
                </w:r>
              </w:smartTag>
            </w:smartTag>
            <w:r w:rsidRPr="00627444">
              <w:rPr>
                <w:color w:val="auto"/>
                <w:sz w:val="20"/>
              </w:rPr>
              <w:t xml:space="preserve"> by processing tax information and payments in an accurate and timely manner so that any refunds, or other distribution of funds or information, meets statutory or management directed time requirements.</w:t>
            </w:r>
          </w:p>
        </w:tc>
        <w:tc>
          <w:tcPr>
            <w:tcW w:w="3582" w:type="dxa"/>
          </w:tcPr>
          <w:p w:rsidR="003D36A1" w:rsidRPr="00627444" w:rsidRDefault="003D36A1">
            <w:pPr>
              <w:rPr>
                <w:color w:val="auto"/>
                <w:sz w:val="20"/>
              </w:rPr>
            </w:pPr>
            <w:r w:rsidRPr="00627444">
              <w:rPr>
                <w:color w:val="auto"/>
                <w:sz w:val="20"/>
              </w:rPr>
              <w:t>Percent of paper filed individual income tax refunds issued within 60 days of receipt. (625_73</w:t>
            </w:r>
            <w:r w:rsidR="004A2020">
              <w:rPr>
                <w:color w:val="auto"/>
                <w:sz w:val="20"/>
              </w:rPr>
              <w:t>101</w:t>
            </w:r>
            <w:r w:rsidRPr="00627444">
              <w:rPr>
                <w:color w:val="auto"/>
                <w:sz w:val="20"/>
              </w:rPr>
              <w:t>_002)</w:t>
            </w:r>
          </w:p>
          <w:p w:rsidR="003D36A1" w:rsidRPr="00627444" w:rsidRDefault="003D36A1">
            <w:pPr>
              <w:rPr>
                <w:color w:val="auto"/>
                <w:sz w:val="20"/>
              </w:rPr>
            </w:pPr>
          </w:p>
          <w:p w:rsidR="003D36A1" w:rsidRPr="00627444" w:rsidRDefault="003D36A1">
            <w:pPr>
              <w:rPr>
                <w:color w:val="auto"/>
                <w:sz w:val="20"/>
              </w:rPr>
            </w:pPr>
            <w:r w:rsidRPr="00627444">
              <w:rPr>
                <w:color w:val="auto"/>
                <w:sz w:val="20"/>
              </w:rPr>
              <w:t>Percent of electronic filed individual income tax refunds issued within 14 days of receipt.(625_73</w:t>
            </w:r>
            <w:r w:rsidR="004A2020">
              <w:rPr>
                <w:color w:val="auto"/>
                <w:sz w:val="20"/>
              </w:rPr>
              <w:t>101</w:t>
            </w:r>
            <w:r w:rsidRPr="00627444">
              <w:rPr>
                <w:color w:val="auto"/>
                <w:sz w:val="20"/>
              </w:rPr>
              <w:t>_003)</w:t>
            </w:r>
          </w:p>
        </w:tc>
        <w:tc>
          <w:tcPr>
            <w:tcW w:w="3582" w:type="dxa"/>
          </w:tcPr>
          <w:p w:rsidR="003D36A1" w:rsidRPr="00627444" w:rsidRDefault="003D36A1">
            <w:pPr>
              <w:rPr>
                <w:color w:val="auto"/>
                <w:sz w:val="20"/>
              </w:rPr>
            </w:pPr>
            <w:r w:rsidRPr="00627444">
              <w:rPr>
                <w:color w:val="auto"/>
                <w:sz w:val="20"/>
              </w:rPr>
              <w:t>90% of paper filed individual income tax refunds will be issued within</w:t>
            </w:r>
            <w:r w:rsidR="00E52B87" w:rsidRPr="00627444">
              <w:rPr>
                <w:color w:val="auto"/>
                <w:sz w:val="20"/>
              </w:rPr>
              <w:t xml:space="preserve"> 60 days in processing year 200</w:t>
            </w:r>
            <w:r w:rsidR="007A4E04">
              <w:rPr>
                <w:color w:val="auto"/>
                <w:sz w:val="20"/>
              </w:rPr>
              <w:t>7</w:t>
            </w:r>
            <w:r w:rsidRPr="00627444">
              <w:rPr>
                <w:color w:val="auto"/>
                <w:sz w:val="20"/>
              </w:rPr>
              <w:t>.</w:t>
            </w:r>
          </w:p>
          <w:p w:rsidR="003D36A1" w:rsidRPr="00627444" w:rsidRDefault="003D36A1">
            <w:pPr>
              <w:rPr>
                <w:color w:val="auto"/>
                <w:sz w:val="20"/>
              </w:rPr>
            </w:pPr>
          </w:p>
          <w:p w:rsidR="003D36A1" w:rsidRPr="00627444" w:rsidRDefault="003D36A1">
            <w:pPr>
              <w:rPr>
                <w:color w:val="auto"/>
                <w:sz w:val="20"/>
              </w:rPr>
            </w:pPr>
            <w:r w:rsidRPr="00627444">
              <w:rPr>
                <w:color w:val="auto"/>
                <w:sz w:val="20"/>
              </w:rPr>
              <w:t>9</w:t>
            </w:r>
            <w:r w:rsidR="00217B60">
              <w:rPr>
                <w:color w:val="auto"/>
                <w:sz w:val="20"/>
              </w:rPr>
              <w:t>5</w:t>
            </w:r>
            <w:r w:rsidRPr="00627444">
              <w:rPr>
                <w:color w:val="auto"/>
                <w:sz w:val="20"/>
              </w:rPr>
              <w:t>% of electronic filed individual income tax refunds will be issued within</w:t>
            </w:r>
            <w:r w:rsidR="00E52B87" w:rsidRPr="00627444">
              <w:rPr>
                <w:color w:val="auto"/>
                <w:sz w:val="20"/>
              </w:rPr>
              <w:t xml:space="preserve"> 14 days in processing year 200</w:t>
            </w:r>
            <w:r w:rsidR="007A4E04">
              <w:rPr>
                <w:color w:val="auto"/>
                <w:sz w:val="20"/>
              </w:rPr>
              <w:t>7</w:t>
            </w:r>
            <w:r w:rsidRPr="00627444">
              <w:rPr>
                <w:color w:val="auto"/>
                <w:sz w:val="20"/>
              </w:rPr>
              <w:t>.</w:t>
            </w:r>
          </w:p>
        </w:tc>
        <w:tc>
          <w:tcPr>
            <w:tcW w:w="3582" w:type="dxa"/>
          </w:tcPr>
          <w:p w:rsidR="003D36A1" w:rsidRPr="00627444" w:rsidRDefault="003D36A1">
            <w:pPr>
              <w:rPr>
                <w:b/>
                <w:color w:val="auto"/>
                <w:sz w:val="20"/>
              </w:rPr>
            </w:pPr>
          </w:p>
        </w:tc>
      </w:tr>
      <w:tr w:rsidR="003D36A1">
        <w:tblPrEx>
          <w:tblCellMar>
            <w:top w:w="0" w:type="dxa"/>
            <w:bottom w:w="0" w:type="dxa"/>
          </w:tblCellMar>
        </w:tblPrEx>
        <w:tc>
          <w:tcPr>
            <w:tcW w:w="3582" w:type="dxa"/>
          </w:tcPr>
          <w:p w:rsidR="003D36A1" w:rsidRPr="00627444" w:rsidRDefault="003D36A1">
            <w:pPr>
              <w:rPr>
                <w:color w:val="auto"/>
                <w:sz w:val="20"/>
              </w:rPr>
            </w:pPr>
            <w:r w:rsidRPr="00627444">
              <w:rPr>
                <w:color w:val="auto"/>
                <w:sz w:val="20"/>
              </w:rPr>
              <w:t>Resolve the outstanding debt owed to the Department of Revenue to assure timely resolution and collection of tax billings.</w:t>
            </w:r>
          </w:p>
        </w:tc>
        <w:tc>
          <w:tcPr>
            <w:tcW w:w="3582" w:type="dxa"/>
          </w:tcPr>
          <w:p w:rsidR="003D36A1" w:rsidRPr="00627444" w:rsidRDefault="003D36A1">
            <w:pPr>
              <w:rPr>
                <w:color w:val="auto"/>
                <w:sz w:val="20"/>
              </w:rPr>
            </w:pPr>
            <w:r w:rsidRPr="00627444">
              <w:rPr>
                <w:color w:val="auto"/>
                <w:sz w:val="20"/>
              </w:rPr>
              <w:t>Percent of billed accounts resolved within 180 days. (625_73</w:t>
            </w:r>
            <w:r w:rsidR="004A2020">
              <w:rPr>
                <w:color w:val="auto"/>
                <w:sz w:val="20"/>
              </w:rPr>
              <w:t>101</w:t>
            </w:r>
            <w:r w:rsidRPr="00627444">
              <w:rPr>
                <w:color w:val="auto"/>
                <w:sz w:val="20"/>
              </w:rPr>
              <w:t>_004)</w:t>
            </w:r>
          </w:p>
          <w:p w:rsidR="003D36A1" w:rsidRPr="00627444" w:rsidRDefault="003D36A1">
            <w:pPr>
              <w:rPr>
                <w:color w:val="auto"/>
                <w:sz w:val="20"/>
              </w:rPr>
            </w:pPr>
          </w:p>
          <w:p w:rsidR="003D36A1" w:rsidRPr="00627444" w:rsidRDefault="003D36A1">
            <w:pPr>
              <w:rPr>
                <w:color w:val="auto"/>
                <w:sz w:val="20"/>
              </w:rPr>
            </w:pPr>
            <w:r w:rsidRPr="00627444">
              <w:rPr>
                <w:color w:val="auto"/>
                <w:sz w:val="20"/>
              </w:rPr>
              <w:t>Percent of net debt collected within 365 days. (625_73</w:t>
            </w:r>
            <w:r w:rsidR="004A2020">
              <w:rPr>
                <w:color w:val="auto"/>
                <w:sz w:val="20"/>
              </w:rPr>
              <w:t>101</w:t>
            </w:r>
            <w:r w:rsidRPr="00627444">
              <w:rPr>
                <w:color w:val="auto"/>
                <w:sz w:val="20"/>
              </w:rPr>
              <w:t>_005)</w:t>
            </w:r>
          </w:p>
        </w:tc>
        <w:tc>
          <w:tcPr>
            <w:tcW w:w="3582" w:type="dxa"/>
          </w:tcPr>
          <w:p w:rsidR="003D36A1" w:rsidRPr="00627444" w:rsidRDefault="003D36A1">
            <w:pPr>
              <w:rPr>
                <w:color w:val="auto"/>
                <w:sz w:val="20"/>
              </w:rPr>
            </w:pPr>
            <w:r w:rsidRPr="00627444">
              <w:rPr>
                <w:color w:val="auto"/>
                <w:sz w:val="20"/>
              </w:rPr>
              <w:t>Resolve 75% of billed accounts within 180 days of entry into the system.</w:t>
            </w:r>
          </w:p>
          <w:p w:rsidR="003D36A1" w:rsidRPr="00627444" w:rsidRDefault="003D36A1">
            <w:pPr>
              <w:rPr>
                <w:color w:val="auto"/>
                <w:sz w:val="20"/>
              </w:rPr>
            </w:pPr>
          </w:p>
          <w:p w:rsidR="003D36A1" w:rsidRPr="00627444" w:rsidRDefault="003D36A1">
            <w:pPr>
              <w:rPr>
                <w:color w:val="auto"/>
                <w:sz w:val="20"/>
              </w:rPr>
            </w:pPr>
            <w:r w:rsidRPr="00627444">
              <w:rPr>
                <w:color w:val="auto"/>
                <w:sz w:val="20"/>
              </w:rPr>
              <w:t xml:space="preserve">Collect </w:t>
            </w:r>
            <w:r w:rsidR="00C2624F">
              <w:rPr>
                <w:color w:val="auto"/>
                <w:sz w:val="20"/>
              </w:rPr>
              <w:t>6</w:t>
            </w:r>
            <w:r w:rsidR="009C3556">
              <w:rPr>
                <w:color w:val="auto"/>
                <w:sz w:val="20"/>
              </w:rPr>
              <w:t>5</w:t>
            </w:r>
            <w:r w:rsidRPr="00627444">
              <w:rPr>
                <w:color w:val="auto"/>
                <w:sz w:val="20"/>
              </w:rPr>
              <w:t>% of net debt</w:t>
            </w:r>
            <w:r w:rsidR="009C3556">
              <w:rPr>
                <w:color w:val="auto"/>
                <w:sz w:val="20"/>
              </w:rPr>
              <w:t xml:space="preserve"> that did not </w:t>
            </w:r>
            <w:r w:rsidR="000A00C3">
              <w:rPr>
                <w:color w:val="auto"/>
                <w:sz w:val="20"/>
              </w:rPr>
              <w:t>get protested</w:t>
            </w:r>
            <w:r w:rsidRPr="00627444">
              <w:rPr>
                <w:color w:val="auto"/>
                <w:sz w:val="20"/>
              </w:rPr>
              <w:t xml:space="preserve"> within 365 days of entry into the system</w:t>
            </w:r>
          </w:p>
        </w:tc>
        <w:tc>
          <w:tcPr>
            <w:tcW w:w="3582" w:type="dxa"/>
          </w:tcPr>
          <w:p w:rsidR="003D36A1" w:rsidRPr="00627444" w:rsidRDefault="003D36A1">
            <w:pPr>
              <w:rPr>
                <w:b/>
                <w:color w:val="auto"/>
                <w:sz w:val="20"/>
              </w:rPr>
            </w:pPr>
            <w:r w:rsidRPr="00627444">
              <w:rPr>
                <w:snapToGrid w:val="0"/>
                <w:color w:val="auto"/>
                <w:sz w:val="20"/>
              </w:rPr>
              <w:t>We will enhance our statewide collection services as an integral part of the department's overall compliance efforts.</w:t>
            </w:r>
          </w:p>
        </w:tc>
      </w:tr>
      <w:tr w:rsidR="003D36A1">
        <w:tblPrEx>
          <w:tblCellMar>
            <w:top w:w="0" w:type="dxa"/>
            <w:bottom w:w="0" w:type="dxa"/>
          </w:tblCellMar>
        </w:tblPrEx>
        <w:tc>
          <w:tcPr>
            <w:tcW w:w="3582" w:type="dxa"/>
          </w:tcPr>
          <w:p w:rsidR="003D36A1" w:rsidRPr="00627444" w:rsidRDefault="003D36A1">
            <w:pPr>
              <w:rPr>
                <w:color w:val="auto"/>
                <w:sz w:val="20"/>
              </w:rPr>
            </w:pPr>
            <w:r w:rsidRPr="00627444">
              <w:rPr>
                <w:color w:val="auto"/>
                <w:sz w:val="20"/>
              </w:rPr>
              <w:t xml:space="preserve">Oversee the operation of the Collections Partnership to assure </w:t>
            </w:r>
            <w:r w:rsidRPr="00627444">
              <w:rPr>
                <w:color w:val="auto"/>
                <w:sz w:val="20"/>
              </w:rPr>
              <w:lastRenderedPageBreak/>
              <w:t>timely resolution and collection of debt owed to the Department of Revenue and other contracting agencies.</w:t>
            </w:r>
          </w:p>
        </w:tc>
        <w:tc>
          <w:tcPr>
            <w:tcW w:w="3582" w:type="dxa"/>
          </w:tcPr>
          <w:p w:rsidR="003D36A1" w:rsidRPr="00627444" w:rsidRDefault="003D36A1">
            <w:pPr>
              <w:rPr>
                <w:color w:val="auto"/>
                <w:sz w:val="20"/>
              </w:rPr>
            </w:pPr>
            <w:r w:rsidRPr="00627444">
              <w:rPr>
                <w:color w:val="auto"/>
                <w:sz w:val="20"/>
              </w:rPr>
              <w:lastRenderedPageBreak/>
              <w:t>Ratio of costs to collections (625_73</w:t>
            </w:r>
            <w:r w:rsidR="00B23F2F">
              <w:rPr>
                <w:color w:val="auto"/>
                <w:sz w:val="20"/>
              </w:rPr>
              <w:t>101</w:t>
            </w:r>
            <w:r w:rsidRPr="00627444">
              <w:rPr>
                <w:color w:val="auto"/>
                <w:sz w:val="20"/>
              </w:rPr>
              <w:t>_006)</w:t>
            </w:r>
          </w:p>
        </w:tc>
        <w:tc>
          <w:tcPr>
            <w:tcW w:w="3582" w:type="dxa"/>
          </w:tcPr>
          <w:p w:rsidR="003D36A1" w:rsidRPr="00627444" w:rsidRDefault="003D36A1">
            <w:pPr>
              <w:rPr>
                <w:color w:val="auto"/>
                <w:sz w:val="20"/>
              </w:rPr>
            </w:pPr>
            <w:r w:rsidRPr="00627444">
              <w:rPr>
                <w:color w:val="auto"/>
                <w:sz w:val="20"/>
              </w:rPr>
              <w:t xml:space="preserve">Maintain the level of costs to collections at or below $10 per $100 </w:t>
            </w:r>
            <w:r w:rsidRPr="00627444">
              <w:rPr>
                <w:color w:val="auto"/>
                <w:sz w:val="20"/>
              </w:rPr>
              <w:lastRenderedPageBreak/>
              <w:t>collected</w:t>
            </w:r>
          </w:p>
        </w:tc>
        <w:tc>
          <w:tcPr>
            <w:tcW w:w="3582" w:type="dxa"/>
          </w:tcPr>
          <w:p w:rsidR="003D36A1" w:rsidRPr="00627444" w:rsidRDefault="003D36A1">
            <w:pPr>
              <w:rPr>
                <w:b/>
                <w:color w:val="auto"/>
                <w:sz w:val="20"/>
              </w:rPr>
            </w:pPr>
          </w:p>
        </w:tc>
      </w:tr>
      <w:tr w:rsidR="003D36A1">
        <w:tblPrEx>
          <w:tblCellMar>
            <w:top w:w="0" w:type="dxa"/>
            <w:bottom w:w="0" w:type="dxa"/>
          </w:tblCellMar>
        </w:tblPrEx>
        <w:tc>
          <w:tcPr>
            <w:tcW w:w="3582" w:type="dxa"/>
          </w:tcPr>
          <w:p w:rsidR="003D36A1" w:rsidRDefault="003D36A1">
            <w:pPr>
              <w:rPr>
                <w:i/>
                <w:sz w:val="20"/>
              </w:rPr>
            </w:pPr>
            <w:r>
              <w:rPr>
                <w:sz w:val="20"/>
              </w:rPr>
              <w:lastRenderedPageBreak/>
              <w:t>Assure voluntary compliance with Iowa's tax laws so the correct amount of taxes are paid, but no more, through policy development, taxpayer education and assistance, examination, audit, and the timely resolution of disputed tax issues.</w:t>
            </w:r>
          </w:p>
        </w:tc>
        <w:tc>
          <w:tcPr>
            <w:tcW w:w="3582" w:type="dxa"/>
          </w:tcPr>
          <w:p w:rsidR="003D36A1" w:rsidRPr="006D4697" w:rsidRDefault="003D36A1">
            <w:pPr>
              <w:rPr>
                <w:b/>
                <w:color w:val="auto"/>
                <w:sz w:val="20"/>
              </w:rPr>
            </w:pPr>
            <w:r w:rsidRPr="006D4697">
              <w:rPr>
                <w:color w:val="auto"/>
                <w:sz w:val="20"/>
              </w:rPr>
              <w:t xml:space="preserve">Dollars collected per </w:t>
            </w:r>
            <w:r w:rsidR="002828BA" w:rsidRPr="006D4697">
              <w:rPr>
                <w:color w:val="auto"/>
                <w:sz w:val="20"/>
              </w:rPr>
              <w:t xml:space="preserve">audit </w:t>
            </w:r>
            <w:r w:rsidRPr="006D4697">
              <w:rPr>
                <w:color w:val="auto"/>
                <w:sz w:val="20"/>
              </w:rPr>
              <w:t>enforcement dollar expended. (625_73</w:t>
            </w:r>
            <w:r w:rsidR="00B23F2F">
              <w:rPr>
                <w:color w:val="auto"/>
                <w:sz w:val="20"/>
              </w:rPr>
              <w:t>101</w:t>
            </w:r>
            <w:r w:rsidRPr="006D4697">
              <w:rPr>
                <w:color w:val="auto"/>
                <w:sz w:val="20"/>
              </w:rPr>
              <w:t>_007)</w:t>
            </w:r>
          </w:p>
        </w:tc>
        <w:tc>
          <w:tcPr>
            <w:tcW w:w="3582" w:type="dxa"/>
          </w:tcPr>
          <w:p w:rsidR="003D36A1" w:rsidRPr="006D4697" w:rsidRDefault="003D36A1">
            <w:pPr>
              <w:rPr>
                <w:b/>
                <w:color w:val="auto"/>
                <w:sz w:val="20"/>
              </w:rPr>
            </w:pPr>
            <w:r w:rsidRPr="006D4697">
              <w:rPr>
                <w:color w:val="auto"/>
                <w:sz w:val="20"/>
              </w:rPr>
              <w:t>Collect</w:t>
            </w:r>
            <w:r w:rsidR="002828BA" w:rsidRPr="006D4697">
              <w:rPr>
                <w:color w:val="auto"/>
                <w:sz w:val="20"/>
              </w:rPr>
              <w:t xml:space="preserve"> $</w:t>
            </w:r>
            <w:r w:rsidR="001B005D">
              <w:rPr>
                <w:color w:val="auto"/>
                <w:sz w:val="20"/>
              </w:rPr>
              <w:t>8</w:t>
            </w:r>
            <w:r w:rsidR="002828BA" w:rsidRPr="006D4697">
              <w:rPr>
                <w:color w:val="auto"/>
                <w:sz w:val="20"/>
              </w:rPr>
              <w:t>.</w:t>
            </w:r>
            <w:r w:rsidR="001B005D">
              <w:rPr>
                <w:color w:val="auto"/>
                <w:sz w:val="20"/>
              </w:rPr>
              <w:t>1</w:t>
            </w:r>
            <w:r w:rsidR="002828BA" w:rsidRPr="006D4697">
              <w:rPr>
                <w:color w:val="auto"/>
                <w:sz w:val="20"/>
              </w:rPr>
              <w:t>0</w:t>
            </w:r>
            <w:r w:rsidRPr="006D4697">
              <w:rPr>
                <w:color w:val="auto"/>
                <w:sz w:val="20"/>
              </w:rPr>
              <w:t xml:space="preserve"> for each enforcement dollar expended.</w:t>
            </w:r>
          </w:p>
        </w:tc>
        <w:tc>
          <w:tcPr>
            <w:tcW w:w="3582" w:type="dxa"/>
          </w:tcPr>
          <w:p w:rsidR="003D36A1" w:rsidRDefault="003D36A1">
            <w:pPr>
              <w:rPr>
                <w:sz w:val="20"/>
              </w:rPr>
            </w:pPr>
            <w:r>
              <w:rPr>
                <w:snapToGrid w:val="0"/>
                <w:sz w:val="20"/>
              </w:rPr>
              <w:t xml:space="preserve">We will seek to improve the voluntary compliance with </w:t>
            </w:r>
            <w:smartTag w:uri="urn:schemas-microsoft-com:office:smarttags" w:element="place">
              <w:smartTag w:uri="urn:schemas-microsoft-com:office:smarttags" w:element="State">
                <w:r>
                  <w:rPr>
                    <w:snapToGrid w:val="0"/>
                    <w:sz w:val="20"/>
                  </w:rPr>
                  <w:t>Iowa</w:t>
                </w:r>
              </w:smartTag>
            </w:smartTag>
            <w:r>
              <w:rPr>
                <w:snapToGrid w:val="0"/>
                <w:sz w:val="20"/>
              </w:rPr>
              <w:t>'s tax system.</w:t>
            </w:r>
          </w:p>
        </w:tc>
      </w:tr>
      <w:tr w:rsidR="003D36A1">
        <w:tblPrEx>
          <w:tblCellMar>
            <w:top w:w="0" w:type="dxa"/>
            <w:bottom w:w="0" w:type="dxa"/>
          </w:tblCellMar>
        </w:tblPrEx>
        <w:tc>
          <w:tcPr>
            <w:tcW w:w="3582" w:type="dxa"/>
            <w:shd w:val="pct20" w:color="auto" w:fill="auto"/>
          </w:tcPr>
          <w:p w:rsidR="003D36A1" w:rsidRDefault="003D36A1">
            <w:pPr>
              <w:jc w:val="center"/>
              <w:rPr>
                <w:b/>
                <w:sz w:val="20"/>
              </w:rPr>
            </w:pPr>
            <w:r>
              <w:rPr>
                <w:b/>
                <w:sz w:val="20"/>
              </w:rPr>
              <w:t>Activities, Services, Products</w:t>
            </w:r>
          </w:p>
        </w:tc>
        <w:tc>
          <w:tcPr>
            <w:tcW w:w="3582" w:type="dxa"/>
            <w:shd w:val="pct20" w:color="auto" w:fill="auto"/>
          </w:tcPr>
          <w:p w:rsidR="003D36A1" w:rsidRDefault="003D36A1">
            <w:pPr>
              <w:jc w:val="center"/>
              <w:rPr>
                <w:b/>
                <w:sz w:val="20"/>
              </w:rPr>
            </w:pPr>
            <w:r>
              <w:rPr>
                <w:b/>
                <w:sz w:val="20"/>
              </w:rPr>
              <w:t>Performance Measures</w:t>
            </w:r>
          </w:p>
        </w:tc>
        <w:tc>
          <w:tcPr>
            <w:tcW w:w="3582" w:type="dxa"/>
            <w:shd w:val="pct20" w:color="auto" w:fill="auto"/>
          </w:tcPr>
          <w:p w:rsidR="003D36A1" w:rsidRDefault="003D36A1">
            <w:pPr>
              <w:jc w:val="center"/>
              <w:rPr>
                <w:b/>
                <w:sz w:val="20"/>
              </w:rPr>
            </w:pPr>
            <w:r>
              <w:rPr>
                <w:b/>
                <w:sz w:val="20"/>
              </w:rPr>
              <w:t>Performance Target(s)</w:t>
            </w:r>
          </w:p>
        </w:tc>
        <w:tc>
          <w:tcPr>
            <w:tcW w:w="3582" w:type="dxa"/>
            <w:shd w:val="pct20" w:color="auto" w:fill="auto"/>
          </w:tcPr>
          <w:p w:rsidR="003D36A1" w:rsidRDefault="003D36A1">
            <w:pPr>
              <w:jc w:val="center"/>
              <w:rPr>
                <w:b/>
                <w:sz w:val="20"/>
              </w:rPr>
            </w:pPr>
            <w:r>
              <w:rPr>
                <w:b/>
                <w:sz w:val="20"/>
              </w:rPr>
              <w:t>`Strategies/Recommended Actions</w:t>
            </w:r>
          </w:p>
        </w:tc>
      </w:tr>
      <w:tr w:rsidR="003D36A1">
        <w:tblPrEx>
          <w:tblCellMar>
            <w:top w:w="0" w:type="dxa"/>
            <w:bottom w:w="0" w:type="dxa"/>
          </w:tblCellMar>
        </w:tblPrEx>
        <w:tc>
          <w:tcPr>
            <w:tcW w:w="3582" w:type="dxa"/>
          </w:tcPr>
          <w:p w:rsidR="003D36A1" w:rsidRDefault="00FC16F2">
            <w:pPr>
              <w:tabs>
                <w:tab w:val="left" w:pos="240"/>
              </w:tabs>
              <w:rPr>
                <w:sz w:val="20"/>
              </w:rPr>
            </w:pPr>
            <w:r>
              <w:rPr>
                <w:b/>
                <w:sz w:val="20"/>
              </w:rPr>
              <w:t xml:space="preserve">Document </w:t>
            </w:r>
            <w:r w:rsidR="003D36A1">
              <w:rPr>
                <w:b/>
                <w:sz w:val="20"/>
              </w:rPr>
              <w:t xml:space="preserve">Processing </w:t>
            </w:r>
            <w:r>
              <w:rPr>
                <w:b/>
                <w:sz w:val="20"/>
              </w:rPr>
              <w:t xml:space="preserve">&amp; Deposit </w:t>
            </w:r>
            <w:r w:rsidR="003D36A1">
              <w:rPr>
                <w:b/>
                <w:sz w:val="20"/>
              </w:rPr>
              <w:t>(PR01, CA01)</w:t>
            </w:r>
            <w:r>
              <w:rPr>
                <w:b/>
                <w:sz w:val="20"/>
              </w:rPr>
              <w:t xml:space="preserve">  </w:t>
            </w:r>
            <w:r w:rsidRPr="00FC16F2">
              <w:rPr>
                <w:sz w:val="20"/>
              </w:rPr>
              <w:t>(625_73101)</w:t>
            </w:r>
          </w:p>
        </w:tc>
        <w:tc>
          <w:tcPr>
            <w:tcW w:w="3582" w:type="dxa"/>
          </w:tcPr>
          <w:p w:rsidR="003D36A1" w:rsidRDefault="003D36A1">
            <w:pPr>
              <w:rPr>
                <w:b/>
                <w:sz w:val="20"/>
              </w:rPr>
            </w:pPr>
          </w:p>
        </w:tc>
        <w:tc>
          <w:tcPr>
            <w:tcW w:w="3582" w:type="dxa"/>
          </w:tcPr>
          <w:p w:rsidR="003D36A1" w:rsidRDefault="003D36A1">
            <w:pPr>
              <w:rPr>
                <w:b/>
                <w:sz w:val="20"/>
              </w:rPr>
            </w:pPr>
          </w:p>
        </w:tc>
        <w:tc>
          <w:tcPr>
            <w:tcW w:w="3582" w:type="dxa"/>
          </w:tcPr>
          <w:p w:rsidR="003D36A1" w:rsidRDefault="003D36A1">
            <w:pPr>
              <w:rPr>
                <w:b/>
                <w:sz w:val="20"/>
              </w:rPr>
            </w:pPr>
          </w:p>
        </w:tc>
      </w:tr>
      <w:tr w:rsidR="003D36A1">
        <w:tblPrEx>
          <w:tblCellMar>
            <w:top w:w="0" w:type="dxa"/>
            <w:bottom w:w="0" w:type="dxa"/>
          </w:tblCellMar>
        </w:tblPrEx>
        <w:tc>
          <w:tcPr>
            <w:tcW w:w="3582" w:type="dxa"/>
          </w:tcPr>
          <w:p w:rsidR="003D36A1" w:rsidRDefault="003D36A1">
            <w:pPr>
              <w:numPr>
                <w:ilvl w:val="0"/>
                <w:numId w:val="3"/>
              </w:numPr>
              <w:tabs>
                <w:tab w:val="left" w:pos="240"/>
              </w:tabs>
              <w:rPr>
                <w:sz w:val="20"/>
              </w:rPr>
            </w:pPr>
            <w:r>
              <w:rPr>
                <w:sz w:val="20"/>
              </w:rPr>
              <w:t>Document Processing (PR01)</w:t>
            </w:r>
          </w:p>
          <w:p w:rsidR="003D36A1" w:rsidRDefault="003D36A1">
            <w:pPr>
              <w:tabs>
                <w:tab w:val="left" w:pos="240"/>
              </w:tabs>
              <w:ind w:left="600"/>
              <w:rPr>
                <w:sz w:val="20"/>
              </w:rPr>
            </w:pPr>
          </w:p>
        </w:tc>
        <w:tc>
          <w:tcPr>
            <w:tcW w:w="3582" w:type="dxa"/>
          </w:tcPr>
          <w:p w:rsidR="003D36A1" w:rsidRPr="006D4697" w:rsidRDefault="003D36A1">
            <w:pPr>
              <w:rPr>
                <w:color w:val="auto"/>
                <w:sz w:val="20"/>
              </w:rPr>
            </w:pPr>
            <w:r w:rsidRPr="006D4697">
              <w:rPr>
                <w:color w:val="auto"/>
                <w:sz w:val="20"/>
              </w:rPr>
              <w:t>Percent of dollars deposited on the same day of receipt. (625_73101_001)</w:t>
            </w:r>
          </w:p>
          <w:p w:rsidR="003D36A1" w:rsidRPr="006D4697" w:rsidRDefault="003D36A1">
            <w:pPr>
              <w:rPr>
                <w:color w:val="auto"/>
                <w:sz w:val="20"/>
              </w:rPr>
            </w:pPr>
          </w:p>
          <w:p w:rsidR="003D36A1" w:rsidRPr="006D4697" w:rsidRDefault="003D36A1">
            <w:pPr>
              <w:rPr>
                <w:color w:val="auto"/>
                <w:sz w:val="20"/>
              </w:rPr>
            </w:pPr>
            <w:r w:rsidRPr="006D4697">
              <w:rPr>
                <w:color w:val="auto"/>
                <w:sz w:val="20"/>
              </w:rPr>
              <w:t>Documents Processed (625_73101_003)</w:t>
            </w:r>
          </w:p>
        </w:tc>
        <w:tc>
          <w:tcPr>
            <w:tcW w:w="3582" w:type="dxa"/>
          </w:tcPr>
          <w:p w:rsidR="003D36A1" w:rsidRPr="006D4697" w:rsidRDefault="00D81C10">
            <w:pPr>
              <w:rPr>
                <w:color w:val="auto"/>
                <w:sz w:val="20"/>
              </w:rPr>
            </w:pPr>
            <w:r>
              <w:rPr>
                <w:color w:val="auto"/>
                <w:sz w:val="20"/>
              </w:rPr>
              <w:t>7</w:t>
            </w:r>
            <w:r w:rsidR="003D36A1" w:rsidRPr="006D4697">
              <w:rPr>
                <w:color w:val="auto"/>
                <w:sz w:val="20"/>
              </w:rPr>
              <w:t>5% of tax receipts will be deposited within 1 day of receipt.</w:t>
            </w:r>
          </w:p>
          <w:p w:rsidR="003D36A1" w:rsidRPr="006D4697" w:rsidRDefault="003D36A1">
            <w:pPr>
              <w:rPr>
                <w:color w:val="auto"/>
                <w:sz w:val="20"/>
              </w:rPr>
            </w:pPr>
          </w:p>
          <w:p w:rsidR="003D36A1" w:rsidRPr="006D4697" w:rsidRDefault="003D36A1">
            <w:pPr>
              <w:rPr>
                <w:color w:val="auto"/>
                <w:sz w:val="20"/>
              </w:rPr>
            </w:pPr>
          </w:p>
          <w:p w:rsidR="00C2624F" w:rsidRPr="006D4697" w:rsidRDefault="00C2624F">
            <w:pPr>
              <w:rPr>
                <w:color w:val="auto"/>
                <w:sz w:val="20"/>
              </w:rPr>
            </w:pPr>
          </w:p>
        </w:tc>
        <w:tc>
          <w:tcPr>
            <w:tcW w:w="3582" w:type="dxa"/>
          </w:tcPr>
          <w:p w:rsidR="003D36A1" w:rsidRDefault="003D36A1">
            <w:pPr>
              <w:rPr>
                <w:sz w:val="20"/>
              </w:rPr>
            </w:pPr>
            <w:r>
              <w:rPr>
                <w:sz w:val="20"/>
              </w:rPr>
              <w:t>Increase the portion of general fund tax revenues received by electronic funds transfer</w:t>
            </w:r>
          </w:p>
          <w:p w:rsidR="003D36A1" w:rsidRDefault="003D36A1">
            <w:pPr>
              <w:rPr>
                <w:sz w:val="20"/>
              </w:rPr>
            </w:pPr>
          </w:p>
          <w:p w:rsidR="003D36A1" w:rsidRPr="00C2624F" w:rsidRDefault="00C2624F">
            <w:pPr>
              <w:rPr>
                <w:sz w:val="20"/>
              </w:rPr>
            </w:pPr>
            <w:r>
              <w:rPr>
                <w:sz w:val="20"/>
              </w:rPr>
              <w:t>Continue to support electronic filing options and improve resource management during peak processing periods.</w:t>
            </w:r>
          </w:p>
        </w:tc>
      </w:tr>
      <w:tr w:rsidR="003D36A1">
        <w:tblPrEx>
          <w:tblCellMar>
            <w:top w:w="0" w:type="dxa"/>
            <w:bottom w:w="0" w:type="dxa"/>
          </w:tblCellMar>
        </w:tblPrEx>
        <w:tc>
          <w:tcPr>
            <w:tcW w:w="3582" w:type="dxa"/>
          </w:tcPr>
          <w:p w:rsidR="003D36A1" w:rsidRDefault="003D36A1">
            <w:pPr>
              <w:numPr>
                <w:ilvl w:val="0"/>
                <w:numId w:val="3"/>
              </w:numPr>
              <w:tabs>
                <w:tab w:val="left" w:pos="240"/>
              </w:tabs>
              <w:rPr>
                <w:sz w:val="20"/>
              </w:rPr>
            </w:pPr>
            <w:r>
              <w:rPr>
                <w:sz w:val="20"/>
              </w:rPr>
              <w:t>Customer Accounts (CA01)</w:t>
            </w:r>
          </w:p>
          <w:p w:rsidR="003D36A1" w:rsidRDefault="003D36A1">
            <w:pPr>
              <w:tabs>
                <w:tab w:val="left" w:pos="240"/>
              </w:tabs>
              <w:ind w:left="600"/>
              <w:rPr>
                <w:sz w:val="20"/>
              </w:rPr>
            </w:pPr>
          </w:p>
        </w:tc>
        <w:tc>
          <w:tcPr>
            <w:tcW w:w="3582" w:type="dxa"/>
          </w:tcPr>
          <w:p w:rsidR="003D36A1" w:rsidRDefault="003D36A1">
            <w:pPr>
              <w:rPr>
                <w:color w:val="auto"/>
                <w:sz w:val="20"/>
              </w:rPr>
            </w:pPr>
            <w:r w:rsidRPr="006D4697">
              <w:rPr>
                <w:color w:val="auto"/>
                <w:sz w:val="20"/>
              </w:rPr>
              <w:t xml:space="preserve">Percent of income tax returns requiring review </w:t>
            </w:r>
            <w:r w:rsidR="00693EA0">
              <w:rPr>
                <w:color w:val="auto"/>
                <w:sz w:val="20"/>
              </w:rPr>
              <w:t>completed timely .</w:t>
            </w:r>
            <w:r w:rsidR="00FB0D9B" w:rsidRPr="006D4697">
              <w:rPr>
                <w:color w:val="auto"/>
                <w:sz w:val="20"/>
              </w:rPr>
              <w:t xml:space="preserve"> (625_73101_004</w:t>
            </w:r>
            <w:r w:rsidRPr="006D4697">
              <w:rPr>
                <w:color w:val="auto"/>
                <w:sz w:val="20"/>
              </w:rPr>
              <w:t>)</w:t>
            </w:r>
          </w:p>
          <w:p w:rsidR="00C9279D" w:rsidRPr="0090762E" w:rsidRDefault="00C9279D">
            <w:pPr>
              <w:rPr>
                <w:color w:val="0000FF"/>
                <w:sz w:val="20"/>
              </w:rPr>
            </w:pPr>
          </w:p>
          <w:p w:rsidR="003D36A1" w:rsidRPr="006D4697" w:rsidRDefault="003D36A1">
            <w:pPr>
              <w:rPr>
                <w:color w:val="auto"/>
                <w:sz w:val="20"/>
              </w:rPr>
            </w:pPr>
          </w:p>
          <w:p w:rsidR="003D36A1" w:rsidRPr="006D4697" w:rsidRDefault="003D36A1">
            <w:pPr>
              <w:rPr>
                <w:color w:val="auto"/>
                <w:sz w:val="20"/>
              </w:rPr>
            </w:pPr>
            <w:r w:rsidRPr="006D4697">
              <w:rPr>
                <w:color w:val="auto"/>
                <w:sz w:val="20"/>
              </w:rPr>
              <w:t>Percent of local option sales tax and school local option sales tax timely distr</w:t>
            </w:r>
            <w:r w:rsidR="00FB0D9B" w:rsidRPr="006D4697">
              <w:rPr>
                <w:color w:val="auto"/>
                <w:sz w:val="20"/>
              </w:rPr>
              <w:t>ibuted each year. (625_73101_005</w:t>
            </w:r>
            <w:r w:rsidRPr="006D4697">
              <w:rPr>
                <w:color w:val="auto"/>
                <w:sz w:val="20"/>
              </w:rPr>
              <w:t>)</w:t>
            </w:r>
          </w:p>
          <w:p w:rsidR="003D36A1" w:rsidRPr="006D4697" w:rsidRDefault="003D36A1">
            <w:pPr>
              <w:rPr>
                <w:color w:val="auto"/>
                <w:sz w:val="20"/>
              </w:rPr>
            </w:pPr>
          </w:p>
          <w:p w:rsidR="003D36A1" w:rsidRPr="00331AFC" w:rsidRDefault="003D36A1">
            <w:pPr>
              <w:rPr>
                <w:color w:val="3366FF"/>
                <w:sz w:val="20"/>
              </w:rPr>
            </w:pPr>
          </w:p>
          <w:p w:rsidR="003D36A1" w:rsidRPr="00331AFC" w:rsidRDefault="003D36A1">
            <w:pPr>
              <w:rPr>
                <w:color w:val="3366FF"/>
                <w:sz w:val="20"/>
              </w:rPr>
            </w:pPr>
          </w:p>
          <w:p w:rsidR="003D36A1" w:rsidRPr="006D4697" w:rsidRDefault="003D36A1">
            <w:pPr>
              <w:rPr>
                <w:color w:val="auto"/>
                <w:sz w:val="20"/>
              </w:rPr>
            </w:pPr>
          </w:p>
          <w:p w:rsidR="003D36A1" w:rsidRPr="006D4697" w:rsidRDefault="003D36A1">
            <w:pPr>
              <w:rPr>
                <w:color w:val="auto"/>
                <w:sz w:val="20"/>
              </w:rPr>
            </w:pPr>
          </w:p>
          <w:p w:rsidR="003D36A1" w:rsidRPr="006D4697" w:rsidRDefault="003D36A1">
            <w:pPr>
              <w:rPr>
                <w:color w:val="auto"/>
                <w:sz w:val="20"/>
              </w:rPr>
            </w:pPr>
          </w:p>
          <w:p w:rsidR="003D36A1" w:rsidRPr="006D4697" w:rsidRDefault="003D36A1">
            <w:pPr>
              <w:rPr>
                <w:color w:val="auto"/>
                <w:sz w:val="20"/>
              </w:rPr>
            </w:pPr>
          </w:p>
          <w:p w:rsidR="003D36A1" w:rsidRDefault="003D36A1">
            <w:pPr>
              <w:rPr>
                <w:color w:val="auto"/>
                <w:sz w:val="20"/>
              </w:rPr>
            </w:pPr>
          </w:p>
          <w:p w:rsidR="003F51D8" w:rsidRDefault="003F51D8">
            <w:pPr>
              <w:rPr>
                <w:color w:val="auto"/>
                <w:sz w:val="20"/>
              </w:rPr>
            </w:pPr>
          </w:p>
          <w:p w:rsidR="003F51D8" w:rsidRDefault="003F51D8">
            <w:pPr>
              <w:rPr>
                <w:color w:val="auto"/>
                <w:sz w:val="20"/>
              </w:rPr>
            </w:pPr>
          </w:p>
          <w:p w:rsidR="003F51D8" w:rsidRDefault="003F51D8">
            <w:pPr>
              <w:rPr>
                <w:color w:val="auto"/>
                <w:sz w:val="20"/>
              </w:rPr>
            </w:pPr>
          </w:p>
          <w:p w:rsidR="003F51D8" w:rsidRPr="006D4697" w:rsidRDefault="003F51D8">
            <w:pPr>
              <w:rPr>
                <w:color w:val="auto"/>
                <w:sz w:val="20"/>
              </w:rPr>
            </w:pPr>
          </w:p>
        </w:tc>
        <w:tc>
          <w:tcPr>
            <w:tcW w:w="3582" w:type="dxa"/>
          </w:tcPr>
          <w:p w:rsidR="003D36A1" w:rsidRPr="006D4697" w:rsidRDefault="00EE68BC">
            <w:pPr>
              <w:rPr>
                <w:color w:val="auto"/>
                <w:sz w:val="20"/>
              </w:rPr>
            </w:pPr>
            <w:r w:rsidRPr="00EE68BC">
              <w:rPr>
                <w:color w:val="auto"/>
                <w:sz w:val="20"/>
              </w:rPr>
              <w:lastRenderedPageBreak/>
              <w:t>7</w:t>
            </w:r>
            <w:r w:rsidR="003D36A1" w:rsidRPr="00EE68BC">
              <w:rPr>
                <w:color w:val="auto"/>
                <w:sz w:val="20"/>
              </w:rPr>
              <w:t>0%</w:t>
            </w:r>
            <w:r w:rsidR="003D36A1" w:rsidRPr="006D4697">
              <w:rPr>
                <w:color w:val="auto"/>
                <w:sz w:val="20"/>
              </w:rPr>
              <w:t xml:space="preserve"> of income tax returns going to review will be worked within 60 days of going to review.</w:t>
            </w:r>
          </w:p>
          <w:p w:rsidR="003D36A1" w:rsidRPr="006D4697" w:rsidRDefault="003D36A1">
            <w:pPr>
              <w:rPr>
                <w:color w:val="auto"/>
                <w:sz w:val="20"/>
              </w:rPr>
            </w:pPr>
          </w:p>
          <w:p w:rsidR="003D36A1" w:rsidRDefault="003D36A1">
            <w:pPr>
              <w:rPr>
                <w:color w:val="auto"/>
                <w:sz w:val="20"/>
              </w:rPr>
            </w:pPr>
          </w:p>
          <w:p w:rsidR="0090762E" w:rsidRDefault="0090762E">
            <w:pPr>
              <w:rPr>
                <w:color w:val="auto"/>
                <w:sz w:val="20"/>
              </w:rPr>
            </w:pPr>
          </w:p>
          <w:p w:rsidR="003D36A1" w:rsidRPr="006D4697" w:rsidRDefault="003D36A1">
            <w:pPr>
              <w:rPr>
                <w:color w:val="auto"/>
                <w:sz w:val="20"/>
              </w:rPr>
            </w:pPr>
            <w:r w:rsidRPr="006D4697">
              <w:rPr>
                <w:color w:val="auto"/>
                <w:sz w:val="20"/>
              </w:rPr>
              <w:t>95% of local option sales tax and school local option sales tax will be distributed on a monthly basis during the year.</w:t>
            </w:r>
          </w:p>
          <w:p w:rsidR="003D36A1" w:rsidRDefault="003D36A1">
            <w:pPr>
              <w:rPr>
                <w:color w:val="auto"/>
                <w:sz w:val="20"/>
              </w:rPr>
            </w:pPr>
          </w:p>
          <w:p w:rsidR="00331AFC" w:rsidRPr="006D4697" w:rsidRDefault="00331AFC">
            <w:pPr>
              <w:rPr>
                <w:color w:val="auto"/>
                <w:sz w:val="20"/>
              </w:rPr>
            </w:pPr>
          </w:p>
        </w:tc>
        <w:tc>
          <w:tcPr>
            <w:tcW w:w="3582" w:type="dxa"/>
          </w:tcPr>
          <w:p w:rsidR="003D36A1" w:rsidRDefault="003D36A1">
            <w:pPr>
              <w:rPr>
                <w:sz w:val="20"/>
              </w:rPr>
            </w:pPr>
            <w:r>
              <w:rPr>
                <w:sz w:val="20"/>
              </w:rPr>
              <w:t>Maintain efforts and time frames to resolve returns sent to the return resolution process.</w:t>
            </w:r>
          </w:p>
          <w:p w:rsidR="003D36A1" w:rsidRDefault="003D36A1">
            <w:pPr>
              <w:rPr>
                <w:sz w:val="20"/>
              </w:rPr>
            </w:pPr>
          </w:p>
          <w:p w:rsidR="003D36A1" w:rsidRDefault="003D36A1">
            <w:pPr>
              <w:rPr>
                <w:sz w:val="20"/>
              </w:rPr>
            </w:pPr>
          </w:p>
          <w:p w:rsidR="003D36A1" w:rsidRDefault="003D36A1">
            <w:pPr>
              <w:rPr>
                <w:sz w:val="20"/>
              </w:rPr>
            </w:pPr>
            <w:r>
              <w:rPr>
                <w:sz w:val="20"/>
              </w:rPr>
              <w:t xml:space="preserve">Maintain accuracy of distributions to local governments and schools which requires timely processing of sales tax returns and resolving exception transactions. </w:t>
            </w:r>
          </w:p>
        </w:tc>
      </w:tr>
      <w:tr w:rsidR="003D36A1">
        <w:tblPrEx>
          <w:tblCellMar>
            <w:top w:w="0" w:type="dxa"/>
            <w:bottom w:w="0" w:type="dxa"/>
          </w:tblCellMar>
        </w:tblPrEx>
        <w:tc>
          <w:tcPr>
            <w:tcW w:w="3582" w:type="dxa"/>
          </w:tcPr>
          <w:p w:rsidR="003D36A1" w:rsidRPr="00627444" w:rsidRDefault="003D36A1">
            <w:pPr>
              <w:tabs>
                <w:tab w:val="left" w:pos="240"/>
              </w:tabs>
              <w:rPr>
                <w:b/>
                <w:color w:val="auto"/>
                <w:sz w:val="20"/>
              </w:rPr>
            </w:pPr>
            <w:r w:rsidRPr="00627444">
              <w:rPr>
                <w:b/>
                <w:color w:val="auto"/>
                <w:sz w:val="20"/>
              </w:rPr>
              <w:lastRenderedPageBreak/>
              <w:t xml:space="preserve">Collections </w:t>
            </w:r>
            <w:r w:rsidR="00441932">
              <w:rPr>
                <w:b/>
                <w:color w:val="auto"/>
                <w:sz w:val="20"/>
              </w:rPr>
              <w:t>(CC06)</w:t>
            </w:r>
          </w:p>
        </w:tc>
        <w:tc>
          <w:tcPr>
            <w:tcW w:w="3582" w:type="dxa"/>
          </w:tcPr>
          <w:p w:rsidR="003D36A1" w:rsidRPr="00627444" w:rsidRDefault="003D36A1">
            <w:pPr>
              <w:rPr>
                <w:color w:val="auto"/>
                <w:sz w:val="20"/>
              </w:rPr>
            </w:pPr>
          </w:p>
        </w:tc>
        <w:tc>
          <w:tcPr>
            <w:tcW w:w="3582" w:type="dxa"/>
          </w:tcPr>
          <w:p w:rsidR="003D36A1" w:rsidRPr="00627444" w:rsidRDefault="003D36A1">
            <w:pPr>
              <w:rPr>
                <w:color w:val="auto"/>
                <w:sz w:val="20"/>
              </w:rPr>
            </w:pPr>
          </w:p>
        </w:tc>
        <w:tc>
          <w:tcPr>
            <w:tcW w:w="3582" w:type="dxa"/>
          </w:tcPr>
          <w:p w:rsidR="003D36A1" w:rsidRPr="00627444" w:rsidRDefault="003D36A1">
            <w:pPr>
              <w:rPr>
                <w:color w:val="auto"/>
                <w:sz w:val="20"/>
              </w:rPr>
            </w:pPr>
          </w:p>
        </w:tc>
      </w:tr>
      <w:tr w:rsidR="003D36A1">
        <w:tblPrEx>
          <w:tblCellMar>
            <w:top w:w="0" w:type="dxa"/>
            <w:bottom w:w="0" w:type="dxa"/>
          </w:tblCellMar>
        </w:tblPrEx>
        <w:tc>
          <w:tcPr>
            <w:tcW w:w="3582" w:type="dxa"/>
          </w:tcPr>
          <w:p w:rsidR="003D36A1" w:rsidRPr="00627444" w:rsidRDefault="00A76CCA">
            <w:pPr>
              <w:tabs>
                <w:tab w:val="left" w:pos="240"/>
              </w:tabs>
              <w:rPr>
                <w:color w:val="auto"/>
                <w:sz w:val="20"/>
              </w:rPr>
            </w:pPr>
            <w:r w:rsidRPr="00627444">
              <w:rPr>
                <w:color w:val="auto"/>
                <w:sz w:val="20"/>
              </w:rPr>
              <w:t xml:space="preserve">  </w:t>
            </w:r>
          </w:p>
        </w:tc>
        <w:tc>
          <w:tcPr>
            <w:tcW w:w="3582" w:type="dxa"/>
          </w:tcPr>
          <w:p w:rsidR="003D36A1" w:rsidRPr="00627444" w:rsidRDefault="003D36A1">
            <w:pPr>
              <w:rPr>
                <w:color w:val="auto"/>
                <w:sz w:val="20"/>
              </w:rPr>
            </w:pPr>
            <w:r w:rsidRPr="00627444">
              <w:rPr>
                <w:color w:val="auto"/>
                <w:sz w:val="20"/>
              </w:rPr>
              <w:t xml:space="preserve">Percent of net debt collected within </w:t>
            </w:r>
            <w:r w:rsidR="007A4E04">
              <w:rPr>
                <w:color w:val="auto"/>
                <w:sz w:val="20"/>
              </w:rPr>
              <w:t>90</w:t>
            </w:r>
            <w:r w:rsidRPr="00627444">
              <w:rPr>
                <w:color w:val="auto"/>
                <w:sz w:val="20"/>
              </w:rPr>
              <w:t xml:space="preserve"> days (625_73201_001)</w:t>
            </w:r>
          </w:p>
          <w:p w:rsidR="003D36A1" w:rsidRDefault="003D36A1">
            <w:pPr>
              <w:rPr>
                <w:color w:val="auto"/>
                <w:sz w:val="20"/>
              </w:rPr>
            </w:pPr>
          </w:p>
          <w:p w:rsidR="007A4E04" w:rsidRDefault="007A4E04">
            <w:pPr>
              <w:rPr>
                <w:color w:val="auto"/>
                <w:sz w:val="20"/>
              </w:rPr>
            </w:pPr>
          </w:p>
          <w:p w:rsidR="007A4E04" w:rsidRDefault="007A4E04">
            <w:pPr>
              <w:rPr>
                <w:color w:val="auto"/>
                <w:sz w:val="20"/>
              </w:rPr>
            </w:pPr>
          </w:p>
          <w:p w:rsidR="007A4E04" w:rsidRDefault="007A4E04">
            <w:pPr>
              <w:rPr>
                <w:color w:val="auto"/>
                <w:sz w:val="20"/>
              </w:rPr>
            </w:pPr>
          </w:p>
          <w:p w:rsidR="007A4E04" w:rsidRPr="00627444" w:rsidRDefault="007A4E04">
            <w:pPr>
              <w:rPr>
                <w:color w:val="auto"/>
                <w:sz w:val="20"/>
              </w:rPr>
            </w:pPr>
          </w:p>
          <w:p w:rsidR="003D36A1" w:rsidRPr="00627444" w:rsidRDefault="003D36A1">
            <w:pPr>
              <w:rPr>
                <w:color w:val="auto"/>
                <w:sz w:val="20"/>
              </w:rPr>
            </w:pPr>
            <w:r w:rsidRPr="00627444">
              <w:rPr>
                <w:color w:val="auto"/>
                <w:sz w:val="20"/>
              </w:rPr>
              <w:t xml:space="preserve">Dollars of debt collected within </w:t>
            </w:r>
            <w:r w:rsidR="00441932">
              <w:rPr>
                <w:color w:val="auto"/>
                <w:sz w:val="20"/>
              </w:rPr>
              <w:t>9</w:t>
            </w:r>
            <w:r w:rsidRPr="00627444">
              <w:rPr>
                <w:color w:val="auto"/>
                <w:sz w:val="20"/>
              </w:rPr>
              <w:t>0 days. (625_73201_00</w:t>
            </w:r>
            <w:r w:rsidR="00441932">
              <w:rPr>
                <w:color w:val="auto"/>
                <w:sz w:val="20"/>
              </w:rPr>
              <w:t>9</w:t>
            </w:r>
            <w:r w:rsidRPr="00627444">
              <w:rPr>
                <w:color w:val="auto"/>
                <w:sz w:val="20"/>
              </w:rPr>
              <w:t>)</w:t>
            </w:r>
          </w:p>
        </w:tc>
        <w:tc>
          <w:tcPr>
            <w:tcW w:w="3582" w:type="dxa"/>
          </w:tcPr>
          <w:p w:rsidR="003D36A1" w:rsidRPr="00627444" w:rsidRDefault="003D36A1">
            <w:pPr>
              <w:pStyle w:val="BodyText"/>
              <w:rPr>
                <w:color w:val="auto"/>
              </w:rPr>
            </w:pPr>
            <w:r w:rsidRPr="00627444">
              <w:rPr>
                <w:color w:val="auto"/>
              </w:rPr>
              <w:t>Collect the net debt placed with the collection facility within the following time parameters:</w:t>
            </w:r>
          </w:p>
          <w:p w:rsidR="003D36A1" w:rsidRDefault="007A4E04">
            <w:pPr>
              <w:numPr>
                <w:ilvl w:val="0"/>
                <w:numId w:val="4"/>
              </w:numPr>
              <w:rPr>
                <w:color w:val="auto"/>
                <w:sz w:val="20"/>
              </w:rPr>
            </w:pPr>
            <w:r>
              <w:rPr>
                <w:color w:val="auto"/>
                <w:sz w:val="20"/>
              </w:rPr>
              <w:t>40</w:t>
            </w:r>
            <w:r w:rsidR="003D36A1" w:rsidRPr="00627444">
              <w:rPr>
                <w:color w:val="auto"/>
                <w:sz w:val="20"/>
              </w:rPr>
              <w:t xml:space="preserve">% within </w:t>
            </w:r>
            <w:r>
              <w:rPr>
                <w:color w:val="auto"/>
                <w:sz w:val="20"/>
              </w:rPr>
              <w:t>9</w:t>
            </w:r>
            <w:r w:rsidR="003D36A1" w:rsidRPr="00627444">
              <w:rPr>
                <w:color w:val="auto"/>
                <w:sz w:val="20"/>
              </w:rPr>
              <w:t>0 days</w:t>
            </w:r>
          </w:p>
          <w:p w:rsidR="007A4E04" w:rsidRDefault="007A4E04" w:rsidP="007A4E04">
            <w:pPr>
              <w:rPr>
                <w:color w:val="auto"/>
                <w:sz w:val="20"/>
              </w:rPr>
            </w:pPr>
          </w:p>
          <w:p w:rsidR="007A4E04" w:rsidRDefault="007A4E04" w:rsidP="007A4E04">
            <w:pPr>
              <w:rPr>
                <w:color w:val="auto"/>
                <w:sz w:val="20"/>
              </w:rPr>
            </w:pPr>
          </w:p>
          <w:p w:rsidR="007A4E04" w:rsidRDefault="007A4E04" w:rsidP="007A4E04">
            <w:pPr>
              <w:rPr>
                <w:color w:val="auto"/>
                <w:sz w:val="20"/>
              </w:rPr>
            </w:pPr>
          </w:p>
          <w:p w:rsidR="007A4E04" w:rsidRPr="00627444" w:rsidRDefault="007A4E04" w:rsidP="007A4E04">
            <w:pPr>
              <w:rPr>
                <w:color w:val="auto"/>
                <w:sz w:val="20"/>
              </w:rPr>
            </w:pPr>
            <w:r>
              <w:rPr>
                <w:color w:val="auto"/>
                <w:sz w:val="20"/>
              </w:rPr>
              <w:t>b)</w:t>
            </w:r>
            <w:r w:rsidR="00ED43AE">
              <w:rPr>
                <w:color w:val="auto"/>
                <w:sz w:val="20"/>
              </w:rPr>
              <w:t xml:space="preserve">   </w:t>
            </w:r>
            <w:r>
              <w:rPr>
                <w:color w:val="auto"/>
                <w:sz w:val="20"/>
              </w:rPr>
              <w:t xml:space="preserve"> $38 M</w:t>
            </w:r>
          </w:p>
        </w:tc>
        <w:tc>
          <w:tcPr>
            <w:tcW w:w="3582" w:type="dxa"/>
          </w:tcPr>
          <w:p w:rsidR="003D36A1" w:rsidRPr="00627444" w:rsidRDefault="003D36A1">
            <w:pPr>
              <w:rPr>
                <w:color w:val="auto"/>
                <w:sz w:val="20"/>
              </w:rPr>
            </w:pPr>
            <w:r w:rsidRPr="00627444">
              <w:rPr>
                <w:color w:val="auto"/>
                <w:sz w:val="20"/>
              </w:rPr>
              <w:t>Maintain existing tax collection resources and capacity.</w:t>
            </w:r>
          </w:p>
          <w:p w:rsidR="003D36A1" w:rsidRPr="00627444" w:rsidRDefault="003D36A1">
            <w:pPr>
              <w:rPr>
                <w:color w:val="auto"/>
                <w:sz w:val="20"/>
              </w:rPr>
            </w:pPr>
          </w:p>
          <w:p w:rsidR="003D36A1" w:rsidRPr="00627444" w:rsidRDefault="003D36A1">
            <w:pPr>
              <w:rPr>
                <w:color w:val="auto"/>
                <w:sz w:val="20"/>
              </w:rPr>
            </w:pPr>
          </w:p>
          <w:p w:rsidR="003D36A1" w:rsidRPr="00627444" w:rsidRDefault="003D36A1">
            <w:pPr>
              <w:rPr>
                <w:color w:val="auto"/>
                <w:sz w:val="20"/>
              </w:rPr>
            </w:pPr>
          </w:p>
        </w:tc>
      </w:tr>
      <w:tr w:rsidR="003D36A1">
        <w:tblPrEx>
          <w:tblCellMar>
            <w:top w:w="0" w:type="dxa"/>
            <w:bottom w:w="0" w:type="dxa"/>
          </w:tblCellMar>
        </w:tblPrEx>
        <w:tc>
          <w:tcPr>
            <w:tcW w:w="3582" w:type="dxa"/>
          </w:tcPr>
          <w:p w:rsidR="003D36A1" w:rsidRPr="00627444" w:rsidRDefault="00A76CCA">
            <w:pPr>
              <w:tabs>
                <w:tab w:val="left" w:pos="240"/>
              </w:tabs>
              <w:rPr>
                <w:color w:val="auto"/>
                <w:sz w:val="20"/>
              </w:rPr>
            </w:pPr>
            <w:r w:rsidRPr="00627444">
              <w:rPr>
                <w:color w:val="auto"/>
                <w:sz w:val="20"/>
              </w:rPr>
              <w:t xml:space="preserve">  </w:t>
            </w:r>
          </w:p>
          <w:p w:rsidR="003D36A1" w:rsidRPr="00627444" w:rsidRDefault="003D36A1">
            <w:pPr>
              <w:tabs>
                <w:tab w:val="left" w:pos="240"/>
              </w:tabs>
              <w:rPr>
                <w:color w:val="auto"/>
                <w:sz w:val="20"/>
              </w:rPr>
            </w:pPr>
          </w:p>
        </w:tc>
        <w:tc>
          <w:tcPr>
            <w:tcW w:w="3582" w:type="dxa"/>
          </w:tcPr>
          <w:p w:rsidR="003D36A1" w:rsidRPr="00627444" w:rsidRDefault="003D36A1">
            <w:pPr>
              <w:rPr>
                <w:color w:val="auto"/>
                <w:sz w:val="20"/>
              </w:rPr>
            </w:pPr>
            <w:r w:rsidRPr="00627444">
              <w:rPr>
                <w:color w:val="auto"/>
                <w:sz w:val="20"/>
              </w:rPr>
              <w:t xml:space="preserve">Percent of net debt collected within </w:t>
            </w:r>
            <w:r w:rsidR="00441932">
              <w:rPr>
                <w:color w:val="auto"/>
                <w:sz w:val="20"/>
              </w:rPr>
              <w:t>210</w:t>
            </w:r>
            <w:r w:rsidRPr="00627444">
              <w:rPr>
                <w:color w:val="auto"/>
                <w:sz w:val="20"/>
              </w:rPr>
              <w:t xml:space="preserve"> days (6</w:t>
            </w:r>
            <w:r w:rsidR="00FB0D9B" w:rsidRPr="00627444">
              <w:rPr>
                <w:color w:val="auto"/>
                <w:sz w:val="20"/>
              </w:rPr>
              <w:t>25_73201_0</w:t>
            </w:r>
            <w:r w:rsidR="00441932">
              <w:rPr>
                <w:color w:val="auto"/>
                <w:sz w:val="20"/>
              </w:rPr>
              <w:t>10</w:t>
            </w:r>
            <w:r w:rsidRPr="00627444">
              <w:rPr>
                <w:color w:val="auto"/>
                <w:sz w:val="20"/>
              </w:rPr>
              <w:t>)</w:t>
            </w:r>
          </w:p>
          <w:p w:rsidR="003D36A1" w:rsidRDefault="003D36A1">
            <w:pPr>
              <w:rPr>
                <w:color w:val="auto"/>
                <w:sz w:val="20"/>
              </w:rPr>
            </w:pPr>
          </w:p>
          <w:p w:rsidR="007A4E04" w:rsidRDefault="007A4E04">
            <w:pPr>
              <w:rPr>
                <w:color w:val="auto"/>
                <w:sz w:val="20"/>
              </w:rPr>
            </w:pPr>
          </w:p>
          <w:p w:rsidR="007A4E04" w:rsidRDefault="007A4E04">
            <w:pPr>
              <w:rPr>
                <w:color w:val="auto"/>
                <w:sz w:val="20"/>
              </w:rPr>
            </w:pPr>
          </w:p>
          <w:p w:rsidR="007A4E04" w:rsidRPr="00627444" w:rsidRDefault="007A4E04">
            <w:pPr>
              <w:rPr>
                <w:color w:val="auto"/>
                <w:sz w:val="20"/>
              </w:rPr>
            </w:pPr>
          </w:p>
          <w:p w:rsidR="003D36A1" w:rsidRPr="00627444" w:rsidRDefault="003D36A1">
            <w:pPr>
              <w:rPr>
                <w:color w:val="auto"/>
                <w:sz w:val="20"/>
              </w:rPr>
            </w:pPr>
            <w:r w:rsidRPr="00627444">
              <w:rPr>
                <w:color w:val="auto"/>
                <w:sz w:val="20"/>
              </w:rPr>
              <w:t xml:space="preserve">Dollars of debt collected within </w:t>
            </w:r>
            <w:r w:rsidR="00441932">
              <w:rPr>
                <w:color w:val="auto"/>
                <w:sz w:val="20"/>
              </w:rPr>
              <w:t>210</w:t>
            </w:r>
            <w:r w:rsidRPr="00627444">
              <w:rPr>
                <w:color w:val="auto"/>
                <w:sz w:val="20"/>
              </w:rPr>
              <w:t xml:space="preserve"> days (625_7</w:t>
            </w:r>
            <w:r w:rsidR="00FB0D9B" w:rsidRPr="00627444">
              <w:rPr>
                <w:color w:val="auto"/>
                <w:sz w:val="20"/>
              </w:rPr>
              <w:t>3201_0</w:t>
            </w:r>
            <w:r w:rsidR="00441932">
              <w:rPr>
                <w:color w:val="auto"/>
                <w:sz w:val="20"/>
              </w:rPr>
              <w:t>11</w:t>
            </w:r>
            <w:r w:rsidRPr="00627444">
              <w:rPr>
                <w:color w:val="auto"/>
                <w:sz w:val="20"/>
              </w:rPr>
              <w:t>)</w:t>
            </w:r>
          </w:p>
          <w:p w:rsidR="003D36A1" w:rsidRPr="00627444" w:rsidRDefault="003D36A1">
            <w:pPr>
              <w:rPr>
                <w:color w:val="auto"/>
                <w:sz w:val="20"/>
              </w:rPr>
            </w:pPr>
          </w:p>
          <w:p w:rsidR="003D36A1" w:rsidRPr="00627444" w:rsidRDefault="003D36A1">
            <w:pPr>
              <w:rPr>
                <w:color w:val="auto"/>
                <w:sz w:val="20"/>
              </w:rPr>
            </w:pPr>
            <w:r w:rsidRPr="00627444">
              <w:rPr>
                <w:color w:val="auto"/>
                <w:sz w:val="20"/>
              </w:rPr>
              <w:t>Dollars re</w:t>
            </w:r>
            <w:r w:rsidR="00165473">
              <w:rPr>
                <w:color w:val="auto"/>
                <w:sz w:val="20"/>
              </w:rPr>
              <w:t>covered for</w:t>
            </w:r>
            <w:r w:rsidR="00FB0D9B" w:rsidRPr="00627444">
              <w:rPr>
                <w:color w:val="auto"/>
                <w:sz w:val="20"/>
              </w:rPr>
              <w:t xml:space="preserve"> client</w:t>
            </w:r>
            <w:r w:rsidR="00165473">
              <w:rPr>
                <w:color w:val="auto"/>
                <w:sz w:val="20"/>
              </w:rPr>
              <w:t>s</w:t>
            </w:r>
            <w:r w:rsidR="00FB0D9B" w:rsidRPr="00627444">
              <w:rPr>
                <w:color w:val="auto"/>
                <w:sz w:val="20"/>
              </w:rPr>
              <w:t xml:space="preserve"> (625_73201_006</w:t>
            </w:r>
            <w:r w:rsidRPr="00627444">
              <w:rPr>
                <w:color w:val="auto"/>
                <w:sz w:val="20"/>
              </w:rPr>
              <w:t>)</w:t>
            </w:r>
          </w:p>
        </w:tc>
        <w:tc>
          <w:tcPr>
            <w:tcW w:w="3582" w:type="dxa"/>
          </w:tcPr>
          <w:p w:rsidR="00ED43AE" w:rsidRDefault="003D36A1" w:rsidP="00ED43AE">
            <w:pPr>
              <w:pStyle w:val="BodyText"/>
            </w:pPr>
            <w:r w:rsidRPr="00627444">
              <w:t>Collect the net debt placed with the collection facility within the following time parameters:</w:t>
            </w:r>
          </w:p>
          <w:p w:rsidR="003D36A1" w:rsidRDefault="00ED43AE" w:rsidP="00ED43AE">
            <w:pPr>
              <w:pStyle w:val="BodyText"/>
            </w:pPr>
            <w:r>
              <w:t xml:space="preserve">a) </w:t>
            </w:r>
            <w:r w:rsidR="00441932">
              <w:t>50</w:t>
            </w:r>
            <w:r w:rsidR="007A4E04">
              <w:t xml:space="preserve">% within </w:t>
            </w:r>
            <w:r w:rsidR="00441932">
              <w:t>210</w:t>
            </w:r>
            <w:r w:rsidR="007A4E04">
              <w:t xml:space="preserve"> days</w:t>
            </w:r>
          </w:p>
          <w:p w:rsidR="00ED43AE" w:rsidRDefault="00ED43AE" w:rsidP="00ED43AE">
            <w:pPr>
              <w:pStyle w:val="BodyText"/>
            </w:pPr>
          </w:p>
          <w:p w:rsidR="00ED43AE" w:rsidRDefault="00ED43AE" w:rsidP="00ED43AE">
            <w:pPr>
              <w:pStyle w:val="BodyText"/>
            </w:pPr>
          </w:p>
          <w:p w:rsidR="00ED43AE" w:rsidRPr="00ED43AE" w:rsidRDefault="00ED43AE" w:rsidP="00ED43AE">
            <w:pPr>
              <w:pStyle w:val="BodyText"/>
              <w:rPr>
                <w:color w:val="auto"/>
              </w:rPr>
            </w:pPr>
            <w:r>
              <w:t>b)  $53 M</w:t>
            </w:r>
          </w:p>
          <w:p w:rsidR="007A4E04" w:rsidRDefault="007A4E04" w:rsidP="007A4E04">
            <w:pPr>
              <w:rPr>
                <w:color w:val="auto"/>
                <w:sz w:val="20"/>
              </w:rPr>
            </w:pPr>
          </w:p>
          <w:p w:rsidR="007A4E04" w:rsidRDefault="007A4E04" w:rsidP="007A4E04">
            <w:pPr>
              <w:rPr>
                <w:color w:val="auto"/>
                <w:sz w:val="20"/>
              </w:rPr>
            </w:pPr>
          </w:p>
          <w:p w:rsidR="007A4E04" w:rsidRDefault="00ED43AE" w:rsidP="007A4E04">
            <w:pPr>
              <w:rPr>
                <w:color w:val="auto"/>
                <w:sz w:val="20"/>
              </w:rPr>
            </w:pPr>
            <w:r>
              <w:rPr>
                <w:color w:val="auto"/>
                <w:sz w:val="20"/>
              </w:rPr>
              <w:t>c) $44 M</w:t>
            </w:r>
          </w:p>
          <w:p w:rsidR="007A4E04" w:rsidRPr="00627444" w:rsidRDefault="007A4E04" w:rsidP="007A4E04">
            <w:pPr>
              <w:rPr>
                <w:color w:val="auto"/>
                <w:sz w:val="20"/>
              </w:rPr>
            </w:pPr>
          </w:p>
          <w:p w:rsidR="003D36A1" w:rsidRPr="00627444" w:rsidRDefault="003D36A1">
            <w:pPr>
              <w:rPr>
                <w:color w:val="auto"/>
                <w:sz w:val="20"/>
              </w:rPr>
            </w:pPr>
          </w:p>
          <w:p w:rsidR="003D36A1" w:rsidRPr="00627444" w:rsidRDefault="003D36A1">
            <w:pPr>
              <w:rPr>
                <w:color w:val="auto"/>
                <w:sz w:val="20"/>
              </w:rPr>
            </w:pPr>
          </w:p>
          <w:p w:rsidR="003D36A1" w:rsidRPr="00627444" w:rsidRDefault="003D36A1">
            <w:pPr>
              <w:rPr>
                <w:color w:val="auto"/>
                <w:sz w:val="20"/>
              </w:rPr>
            </w:pPr>
          </w:p>
          <w:p w:rsidR="003D36A1" w:rsidRPr="00627444" w:rsidRDefault="003D36A1">
            <w:pPr>
              <w:rPr>
                <w:color w:val="auto"/>
                <w:sz w:val="20"/>
              </w:rPr>
            </w:pPr>
          </w:p>
        </w:tc>
        <w:tc>
          <w:tcPr>
            <w:tcW w:w="3582" w:type="dxa"/>
          </w:tcPr>
          <w:p w:rsidR="003D36A1" w:rsidRPr="00627444" w:rsidRDefault="003D36A1">
            <w:pPr>
              <w:rPr>
                <w:color w:val="auto"/>
                <w:sz w:val="20"/>
              </w:rPr>
            </w:pPr>
            <w:r w:rsidRPr="00627444">
              <w:rPr>
                <w:color w:val="auto"/>
                <w:sz w:val="20"/>
              </w:rPr>
              <w:t>Maintain existing tax collection resources and capacity.</w:t>
            </w:r>
          </w:p>
          <w:p w:rsidR="003D36A1" w:rsidRPr="00627444" w:rsidRDefault="003D36A1">
            <w:pPr>
              <w:rPr>
                <w:color w:val="auto"/>
                <w:sz w:val="20"/>
              </w:rPr>
            </w:pPr>
          </w:p>
          <w:p w:rsidR="003D36A1" w:rsidRPr="00627444" w:rsidRDefault="003D36A1">
            <w:pPr>
              <w:rPr>
                <w:color w:val="auto"/>
                <w:sz w:val="20"/>
              </w:rPr>
            </w:pPr>
          </w:p>
          <w:p w:rsidR="003D36A1" w:rsidRPr="00627444" w:rsidRDefault="003D36A1">
            <w:pPr>
              <w:rPr>
                <w:color w:val="auto"/>
                <w:sz w:val="20"/>
              </w:rPr>
            </w:pPr>
          </w:p>
          <w:p w:rsidR="003D36A1" w:rsidRPr="00627444" w:rsidRDefault="003D36A1">
            <w:pPr>
              <w:rPr>
                <w:color w:val="auto"/>
                <w:sz w:val="20"/>
              </w:rPr>
            </w:pPr>
          </w:p>
          <w:p w:rsidR="003D36A1" w:rsidRPr="00627444" w:rsidRDefault="003D36A1">
            <w:pPr>
              <w:rPr>
                <w:color w:val="auto"/>
                <w:sz w:val="20"/>
              </w:rPr>
            </w:pPr>
            <w:r w:rsidRPr="00627444">
              <w:rPr>
                <w:color w:val="auto"/>
                <w:sz w:val="20"/>
              </w:rPr>
              <w:t>Acquire new customers and related debt for the collection service.</w:t>
            </w:r>
          </w:p>
          <w:p w:rsidR="003D36A1" w:rsidRPr="00627444" w:rsidRDefault="003D36A1">
            <w:pPr>
              <w:rPr>
                <w:color w:val="auto"/>
                <w:sz w:val="20"/>
              </w:rPr>
            </w:pPr>
          </w:p>
        </w:tc>
      </w:tr>
      <w:tr w:rsidR="003D36A1">
        <w:tblPrEx>
          <w:tblCellMar>
            <w:top w:w="0" w:type="dxa"/>
            <w:bottom w:w="0" w:type="dxa"/>
          </w:tblCellMar>
        </w:tblPrEx>
        <w:tc>
          <w:tcPr>
            <w:tcW w:w="3582" w:type="dxa"/>
          </w:tcPr>
          <w:p w:rsidR="003D36A1" w:rsidRPr="00627444" w:rsidRDefault="00A76CCA">
            <w:pPr>
              <w:tabs>
                <w:tab w:val="left" w:pos="240"/>
              </w:tabs>
              <w:rPr>
                <w:color w:val="auto"/>
                <w:sz w:val="20"/>
              </w:rPr>
            </w:pPr>
            <w:r w:rsidRPr="00627444">
              <w:rPr>
                <w:color w:val="auto"/>
                <w:sz w:val="20"/>
              </w:rPr>
              <w:t xml:space="preserve"> </w:t>
            </w:r>
          </w:p>
          <w:p w:rsidR="003D36A1" w:rsidRPr="00627444" w:rsidRDefault="003D36A1">
            <w:pPr>
              <w:tabs>
                <w:tab w:val="left" w:pos="240"/>
              </w:tabs>
              <w:rPr>
                <w:color w:val="auto"/>
                <w:sz w:val="20"/>
              </w:rPr>
            </w:pPr>
          </w:p>
        </w:tc>
        <w:tc>
          <w:tcPr>
            <w:tcW w:w="3582" w:type="dxa"/>
          </w:tcPr>
          <w:p w:rsidR="003D36A1" w:rsidRPr="00627444" w:rsidRDefault="003D36A1">
            <w:pPr>
              <w:rPr>
                <w:color w:val="auto"/>
                <w:sz w:val="20"/>
              </w:rPr>
            </w:pPr>
            <w:r w:rsidRPr="00627444">
              <w:rPr>
                <w:color w:val="auto"/>
                <w:sz w:val="20"/>
              </w:rPr>
              <w:t>Percent of net debt collecte</w:t>
            </w:r>
            <w:r w:rsidR="00FB0D9B" w:rsidRPr="00627444">
              <w:rPr>
                <w:color w:val="auto"/>
                <w:sz w:val="20"/>
              </w:rPr>
              <w:t>d within 365 days (625_73201_007</w:t>
            </w:r>
            <w:r w:rsidRPr="00627444">
              <w:rPr>
                <w:color w:val="auto"/>
                <w:sz w:val="20"/>
              </w:rPr>
              <w:t>)</w:t>
            </w:r>
          </w:p>
          <w:p w:rsidR="003D36A1" w:rsidRDefault="003D36A1">
            <w:pPr>
              <w:rPr>
                <w:color w:val="auto"/>
                <w:sz w:val="20"/>
              </w:rPr>
            </w:pPr>
          </w:p>
          <w:p w:rsidR="00ED43AE" w:rsidRDefault="00ED43AE">
            <w:pPr>
              <w:rPr>
                <w:color w:val="auto"/>
                <w:sz w:val="20"/>
              </w:rPr>
            </w:pPr>
          </w:p>
          <w:p w:rsidR="00ED43AE" w:rsidRDefault="00ED43AE">
            <w:pPr>
              <w:rPr>
                <w:color w:val="auto"/>
                <w:sz w:val="20"/>
              </w:rPr>
            </w:pPr>
          </w:p>
          <w:p w:rsidR="00ED43AE" w:rsidRDefault="00ED43AE">
            <w:pPr>
              <w:rPr>
                <w:color w:val="auto"/>
                <w:sz w:val="20"/>
              </w:rPr>
            </w:pPr>
          </w:p>
          <w:p w:rsidR="00ED43AE" w:rsidRDefault="00ED43AE">
            <w:pPr>
              <w:rPr>
                <w:color w:val="auto"/>
                <w:sz w:val="20"/>
              </w:rPr>
            </w:pPr>
          </w:p>
          <w:p w:rsidR="00ED43AE" w:rsidRPr="00627444" w:rsidRDefault="00ED43AE">
            <w:pPr>
              <w:rPr>
                <w:color w:val="auto"/>
                <w:sz w:val="20"/>
              </w:rPr>
            </w:pPr>
          </w:p>
          <w:p w:rsidR="003D36A1" w:rsidRPr="00627444" w:rsidRDefault="003D36A1">
            <w:pPr>
              <w:rPr>
                <w:color w:val="auto"/>
                <w:sz w:val="20"/>
              </w:rPr>
            </w:pPr>
            <w:r w:rsidRPr="00627444">
              <w:rPr>
                <w:color w:val="auto"/>
                <w:sz w:val="20"/>
              </w:rPr>
              <w:t>Dollars of debt coll</w:t>
            </w:r>
            <w:r w:rsidR="00FB0D9B" w:rsidRPr="00627444">
              <w:rPr>
                <w:color w:val="auto"/>
                <w:sz w:val="20"/>
              </w:rPr>
              <w:t>ected within 365 days (625_73201</w:t>
            </w:r>
            <w:r w:rsidRPr="00627444">
              <w:rPr>
                <w:color w:val="auto"/>
                <w:sz w:val="20"/>
              </w:rPr>
              <w:t>_00</w:t>
            </w:r>
            <w:r w:rsidR="00FB0D9B" w:rsidRPr="00627444">
              <w:rPr>
                <w:color w:val="auto"/>
                <w:sz w:val="20"/>
              </w:rPr>
              <w:t>8</w:t>
            </w:r>
            <w:r w:rsidRPr="00627444">
              <w:rPr>
                <w:color w:val="auto"/>
                <w:sz w:val="20"/>
              </w:rPr>
              <w:t xml:space="preserve">) </w:t>
            </w:r>
          </w:p>
          <w:p w:rsidR="003D36A1" w:rsidRPr="00627444" w:rsidRDefault="003D36A1">
            <w:pPr>
              <w:rPr>
                <w:color w:val="auto"/>
                <w:sz w:val="20"/>
              </w:rPr>
            </w:pPr>
          </w:p>
          <w:p w:rsidR="003D36A1" w:rsidRPr="00627444" w:rsidRDefault="003D36A1">
            <w:pPr>
              <w:rPr>
                <w:color w:val="auto"/>
                <w:sz w:val="20"/>
              </w:rPr>
            </w:pPr>
          </w:p>
          <w:p w:rsidR="003D36A1" w:rsidRPr="00627444" w:rsidRDefault="003D36A1">
            <w:pPr>
              <w:rPr>
                <w:color w:val="auto"/>
                <w:sz w:val="20"/>
              </w:rPr>
            </w:pPr>
          </w:p>
          <w:p w:rsidR="003D36A1" w:rsidRPr="00627444" w:rsidRDefault="003D36A1">
            <w:pPr>
              <w:rPr>
                <w:color w:val="auto"/>
                <w:sz w:val="20"/>
              </w:rPr>
            </w:pPr>
          </w:p>
          <w:p w:rsidR="003D36A1" w:rsidRPr="00627444" w:rsidRDefault="003D36A1">
            <w:pPr>
              <w:rPr>
                <w:color w:val="auto"/>
                <w:sz w:val="20"/>
              </w:rPr>
            </w:pPr>
          </w:p>
          <w:p w:rsidR="003D36A1" w:rsidRPr="00627444" w:rsidRDefault="003D36A1">
            <w:pPr>
              <w:rPr>
                <w:color w:val="auto"/>
                <w:sz w:val="20"/>
              </w:rPr>
            </w:pPr>
          </w:p>
          <w:p w:rsidR="003D36A1" w:rsidRPr="00627444" w:rsidRDefault="003D36A1">
            <w:pPr>
              <w:rPr>
                <w:color w:val="auto"/>
                <w:sz w:val="20"/>
              </w:rPr>
            </w:pPr>
          </w:p>
          <w:p w:rsidR="00FB6C47" w:rsidRPr="00627444" w:rsidRDefault="00FB6C47">
            <w:pPr>
              <w:rPr>
                <w:color w:val="auto"/>
                <w:sz w:val="20"/>
              </w:rPr>
            </w:pPr>
          </w:p>
          <w:p w:rsidR="00E00A43" w:rsidRPr="00627444" w:rsidRDefault="00E00A43">
            <w:pPr>
              <w:rPr>
                <w:color w:val="auto"/>
                <w:sz w:val="20"/>
              </w:rPr>
            </w:pPr>
          </w:p>
        </w:tc>
        <w:tc>
          <w:tcPr>
            <w:tcW w:w="3582" w:type="dxa"/>
          </w:tcPr>
          <w:p w:rsidR="00ED43AE" w:rsidRDefault="003D36A1" w:rsidP="00ED43AE">
            <w:pPr>
              <w:pStyle w:val="BodyText"/>
            </w:pPr>
            <w:r w:rsidRPr="00627444">
              <w:lastRenderedPageBreak/>
              <w:t>Collect the net debt</w:t>
            </w:r>
            <w:r w:rsidR="009C3556">
              <w:t xml:space="preserve"> that did not </w:t>
            </w:r>
            <w:r w:rsidR="000A00C3">
              <w:t>get protested</w:t>
            </w:r>
            <w:r w:rsidR="009C3556">
              <w:t xml:space="preserve"> </w:t>
            </w:r>
            <w:r w:rsidRPr="00627444">
              <w:t xml:space="preserve"> placed with the collection facility within the following time parameters:</w:t>
            </w:r>
          </w:p>
          <w:p w:rsidR="003D36A1" w:rsidRDefault="00ED43AE" w:rsidP="00ED43AE">
            <w:pPr>
              <w:pStyle w:val="BodyText"/>
            </w:pPr>
            <w:r>
              <w:t xml:space="preserve">a) </w:t>
            </w:r>
            <w:r w:rsidR="003D36A1" w:rsidRPr="00627444">
              <w:t>6</w:t>
            </w:r>
            <w:r w:rsidR="009C3556">
              <w:t>5</w:t>
            </w:r>
            <w:r w:rsidR="003D36A1" w:rsidRPr="00627444">
              <w:t>% within 365 days</w:t>
            </w:r>
          </w:p>
          <w:p w:rsidR="00ED43AE" w:rsidRDefault="00ED43AE" w:rsidP="00ED43AE">
            <w:pPr>
              <w:pStyle w:val="BodyText"/>
            </w:pPr>
          </w:p>
          <w:p w:rsidR="00ED43AE" w:rsidRDefault="00ED43AE" w:rsidP="00ED43AE">
            <w:pPr>
              <w:pStyle w:val="BodyText"/>
            </w:pPr>
          </w:p>
          <w:p w:rsidR="00ED43AE" w:rsidRDefault="00ED43AE" w:rsidP="00ED43AE">
            <w:pPr>
              <w:pStyle w:val="BodyText"/>
            </w:pPr>
          </w:p>
          <w:p w:rsidR="00ED43AE" w:rsidRPr="00ED43AE" w:rsidRDefault="00ED43AE" w:rsidP="00ED43AE">
            <w:pPr>
              <w:pStyle w:val="BodyText"/>
              <w:rPr>
                <w:color w:val="auto"/>
              </w:rPr>
            </w:pPr>
            <w:r>
              <w:t>b) $6</w:t>
            </w:r>
            <w:r w:rsidR="00441932">
              <w:t>2</w:t>
            </w:r>
            <w:r>
              <w:t xml:space="preserve"> M</w:t>
            </w:r>
          </w:p>
        </w:tc>
        <w:tc>
          <w:tcPr>
            <w:tcW w:w="3582" w:type="dxa"/>
          </w:tcPr>
          <w:p w:rsidR="003D36A1" w:rsidRPr="00627444" w:rsidRDefault="003D36A1">
            <w:pPr>
              <w:rPr>
                <w:color w:val="auto"/>
                <w:sz w:val="20"/>
              </w:rPr>
            </w:pPr>
            <w:r w:rsidRPr="00627444">
              <w:rPr>
                <w:color w:val="auto"/>
                <w:sz w:val="20"/>
              </w:rPr>
              <w:t>Maintain existing tax collection resources and capacity.</w:t>
            </w:r>
          </w:p>
          <w:p w:rsidR="003D36A1" w:rsidRPr="00627444" w:rsidRDefault="003D36A1">
            <w:pPr>
              <w:rPr>
                <w:color w:val="auto"/>
                <w:sz w:val="20"/>
              </w:rPr>
            </w:pPr>
          </w:p>
          <w:p w:rsidR="003D36A1" w:rsidRPr="00627444" w:rsidRDefault="003D36A1">
            <w:pPr>
              <w:rPr>
                <w:color w:val="auto"/>
                <w:sz w:val="20"/>
              </w:rPr>
            </w:pPr>
          </w:p>
          <w:p w:rsidR="003D36A1" w:rsidRPr="00627444" w:rsidRDefault="003D36A1">
            <w:pPr>
              <w:rPr>
                <w:color w:val="auto"/>
                <w:sz w:val="20"/>
              </w:rPr>
            </w:pPr>
          </w:p>
          <w:p w:rsidR="003D36A1" w:rsidRPr="00627444" w:rsidRDefault="003D36A1">
            <w:pPr>
              <w:rPr>
                <w:color w:val="auto"/>
                <w:sz w:val="20"/>
              </w:rPr>
            </w:pPr>
          </w:p>
        </w:tc>
      </w:tr>
      <w:tr w:rsidR="00D3425C">
        <w:tblPrEx>
          <w:tblCellMar>
            <w:top w:w="0" w:type="dxa"/>
            <w:bottom w:w="0" w:type="dxa"/>
          </w:tblCellMar>
        </w:tblPrEx>
        <w:tc>
          <w:tcPr>
            <w:tcW w:w="3582" w:type="dxa"/>
          </w:tcPr>
          <w:p w:rsidR="00D3425C" w:rsidRPr="00FC16F2" w:rsidRDefault="00D3425C" w:rsidP="00A56BF4">
            <w:pPr>
              <w:tabs>
                <w:tab w:val="left" w:pos="240"/>
              </w:tabs>
              <w:rPr>
                <w:b/>
                <w:sz w:val="20"/>
              </w:rPr>
            </w:pPr>
            <w:r w:rsidRPr="00FC16F2">
              <w:rPr>
                <w:b/>
                <w:sz w:val="20"/>
              </w:rPr>
              <w:lastRenderedPageBreak/>
              <w:t xml:space="preserve">Examination (EX04) </w:t>
            </w:r>
          </w:p>
          <w:p w:rsidR="00D3425C" w:rsidRDefault="00D3425C" w:rsidP="00A56BF4">
            <w:pPr>
              <w:tabs>
                <w:tab w:val="left" w:pos="240"/>
              </w:tabs>
              <w:ind w:left="360"/>
              <w:rPr>
                <w:sz w:val="20"/>
              </w:rPr>
            </w:pPr>
            <w:r>
              <w:rPr>
                <w:sz w:val="20"/>
              </w:rPr>
              <w:t>(625_73301)</w:t>
            </w:r>
          </w:p>
        </w:tc>
        <w:tc>
          <w:tcPr>
            <w:tcW w:w="3582" w:type="dxa"/>
          </w:tcPr>
          <w:p w:rsidR="00D3425C" w:rsidRPr="00627444" w:rsidRDefault="00D3425C" w:rsidP="00A56BF4">
            <w:pPr>
              <w:rPr>
                <w:color w:val="auto"/>
                <w:sz w:val="20"/>
              </w:rPr>
            </w:pPr>
            <w:r w:rsidRPr="00627444">
              <w:rPr>
                <w:color w:val="auto"/>
                <w:sz w:val="20"/>
              </w:rPr>
              <w:t>Revenue established (625_73301_001)</w:t>
            </w:r>
          </w:p>
          <w:p w:rsidR="00D3425C" w:rsidRPr="00627444" w:rsidRDefault="00D3425C" w:rsidP="00A56BF4">
            <w:pPr>
              <w:rPr>
                <w:color w:val="auto"/>
                <w:sz w:val="20"/>
              </w:rPr>
            </w:pPr>
          </w:p>
          <w:p w:rsidR="00D3425C" w:rsidRPr="00627444" w:rsidRDefault="00D3425C" w:rsidP="00A56BF4">
            <w:pPr>
              <w:rPr>
                <w:color w:val="auto"/>
                <w:sz w:val="20"/>
              </w:rPr>
            </w:pPr>
            <w:r w:rsidRPr="00627444">
              <w:rPr>
                <w:color w:val="auto"/>
                <w:sz w:val="20"/>
              </w:rPr>
              <w:t>Hours spent conducting exams (625_73301_002)</w:t>
            </w:r>
          </w:p>
          <w:p w:rsidR="00D3425C" w:rsidRPr="00627444" w:rsidRDefault="00D3425C" w:rsidP="00A56BF4">
            <w:pPr>
              <w:rPr>
                <w:color w:val="auto"/>
                <w:sz w:val="20"/>
              </w:rPr>
            </w:pPr>
          </w:p>
          <w:p w:rsidR="00D3425C" w:rsidRPr="00627444" w:rsidRDefault="00D3425C" w:rsidP="00A56BF4">
            <w:pPr>
              <w:rPr>
                <w:color w:val="auto"/>
                <w:sz w:val="20"/>
              </w:rPr>
            </w:pPr>
            <w:r w:rsidRPr="00627444">
              <w:rPr>
                <w:color w:val="auto"/>
                <w:sz w:val="20"/>
              </w:rPr>
              <w:t>Revenue collected (625_73301_003)</w:t>
            </w:r>
          </w:p>
          <w:p w:rsidR="00D3425C" w:rsidRPr="00627444" w:rsidRDefault="00D3425C" w:rsidP="00A56BF4">
            <w:pPr>
              <w:rPr>
                <w:color w:val="auto"/>
                <w:sz w:val="20"/>
              </w:rPr>
            </w:pPr>
          </w:p>
          <w:p w:rsidR="00D3425C" w:rsidRDefault="00D3425C" w:rsidP="00A56BF4">
            <w:pPr>
              <w:rPr>
                <w:color w:val="auto"/>
                <w:sz w:val="20"/>
              </w:rPr>
            </w:pPr>
            <w:r w:rsidRPr="00627444">
              <w:rPr>
                <w:color w:val="auto"/>
                <w:sz w:val="20"/>
              </w:rPr>
              <w:t>Percent of protests resolved within 12 months. (625_73301_004)</w:t>
            </w:r>
          </w:p>
          <w:p w:rsidR="00032198" w:rsidRDefault="00032198" w:rsidP="00A56BF4">
            <w:pPr>
              <w:rPr>
                <w:color w:val="auto"/>
                <w:sz w:val="20"/>
              </w:rPr>
            </w:pPr>
          </w:p>
          <w:p w:rsidR="00032198" w:rsidRPr="00627444" w:rsidRDefault="00032198" w:rsidP="00A56BF4">
            <w:pPr>
              <w:rPr>
                <w:b/>
                <w:color w:val="auto"/>
                <w:sz w:val="20"/>
              </w:rPr>
            </w:pPr>
          </w:p>
        </w:tc>
        <w:tc>
          <w:tcPr>
            <w:tcW w:w="3582" w:type="dxa"/>
          </w:tcPr>
          <w:p w:rsidR="00D3425C" w:rsidRPr="00627444" w:rsidRDefault="008054E5" w:rsidP="00A56BF4">
            <w:pPr>
              <w:rPr>
                <w:color w:val="auto"/>
                <w:sz w:val="20"/>
              </w:rPr>
            </w:pPr>
            <w:r w:rsidRPr="00627444">
              <w:rPr>
                <w:color w:val="auto"/>
                <w:sz w:val="20"/>
              </w:rPr>
              <w:t xml:space="preserve">Using </w:t>
            </w:r>
            <w:r w:rsidR="00AA37CD">
              <w:rPr>
                <w:color w:val="auto"/>
                <w:sz w:val="20"/>
              </w:rPr>
              <w:t>4</w:t>
            </w:r>
            <w:r w:rsidR="007916C3">
              <w:rPr>
                <w:color w:val="auto"/>
                <w:sz w:val="20"/>
              </w:rPr>
              <w:t>1,458</w:t>
            </w:r>
            <w:r w:rsidR="00D3425C" w:rsidRPr="00627444">
              <w:rPr>
                <w:color w:val="auto"/>
                <w:sz w:val="20"/>
              </w:rPr>
              <w:t xml:space="preserve"> Examination hours, establish </w:t>
            </w:r>
            <w:r w:rsidR="00D3425C" w:rsidRPr="00AA37CD">
              <w:rPr>
                <w:color w:val="auto"/>
                <w:sz w:val="20"/>
                <w:shd w:val="clear" w:color="auto" w:fill="FFFFFF"/>
              </w:rPr>
              <w:t>$</w:t>
            </w:r>
            <w:r w:rsidR="007916C3">
              <w:rPr>
                <w:color w:val="auto"/>
                <w:sz w:val="20"/>
                <w:shd w:val="clear" w:color="auto" w:fill="FFFFFF"/>
              </w:rPr>
              <w:t>50,225,000</w:t>
            </w:r>
            <w:r w:rsidRPr="00AA37CD">
              <w:rPr>
                <w:color w:val="auto"/>
                <w:sz w:val="20"/>
                <w:shd w:val="clear" w:color="auto" w:fill="FFFFFF"/>
              </w:rPr>
              <w:t xml:space="preserve"> i</w:t>
            </w:r>
            <w:r w:rsidRPr="00627444">
              <w:rPr>
                <w:color w:val="auto"/>
                <w:sz w:val="20"/>
              </w:rPr>
              <w:t>n</w:t>
            </w:r>
            <w:r w:rsidR="0033621C" w:rsidRPr="00627444">
              <w:rPr>
                <w:color w:val="auto"/>
                <w:sz w:val="20"/>
              </w:rPr>
              <w:t xml:space="preserve"> revenue and collect</w:t>
            </w:r>
            <w:r w:rsidR="00D3425C" w:rsidRPr="00627444">
              <w:rPr>
                <w:color w:val="auto"/>
                <w:sz w:val="20"/>
              </w:rPr>
              <w:t xml:space="preserve"> </w:t>
            </w:r>
            <w:r w:rsidR="00D3425C" w:rsidRPr="00AA37CD">
              <w:rPr>
                <w:color w:val="auto"/>
                <w:sz w:val="20"/>
                <w:shd w:val="clear" w:color="auto" w:fill="FFFFFF"/>
              </w:rPr>
              <w:t>$</w:t>
            </w:r>
            <w:r w:rsidR="007916C3">
              <w:rPr>
                <w:color w:val="auto"/>
                <w:sz w:val="20"/>
                <w:shd w:val="clear" w:color="auto" w:fill="FFFFFF"/>
              </w:rPr>
              <w:t>43,070,000</w:t>
            </w:r>
            <w:r w:rsidR="00D3425C" w:rsidRPr="00627444">
              <w:rPr>
                <w:color w:val="auto"/>
                <w:sz w:val="20"/>
              </w:rPr>
              <w:t>.</w:t>
            </w:r>
          </w:p>
          <w:p w:rsidR="00D3425C" w:rsidRPr="00627444" w:rsidRDefault="00D3425C" w:rsidP="00A56BF4">
            <w:pPr>
              <w:rPr>
                <w:color w:val="auto"/>
                <w:sz w:val="20"/>
              </w:rPr>
            </w:pPr>
          </w:p>
          <w:p w:rsidR="00D3425C" w:rsidRPr="00627444" w:rsidRDefault="00D3425C" w:rsidP="00A56BF4">
            <w:pPr>
              <w:rPr>
                <w:color w:val="auto"/>
                <w:sz w:val="20"/>
              </w:rPr>
            </w:pPr>
          </w:p>
          <w:p w:rsidR="00D3425C" w:rsidRPr="00627444" w:rsidRDefault="00D3425C" w:rsidP="00A56BF4">
            <w:pPr>
              <w:rPr>
                <w:color w:val="auto"/>
                <w:sz w:val="20"/>
              </w:rPr>
            </w:pPr>
          </w:p>
          <w:p w:rsidR="00D3425C" w:rsidRPr="00627444" w:rsidRDefault="00D3425C" w:rsidP="00A56BF4">
            <w:pPr>
              <w:rPr>
                <w:b/>
                <w:color w:val="auto"/>
                <w:sz w:val="20"/>
              </w:rPr>
            </w:pPr>
          </w:p>
          <w:p w:rsidR="00D3425C" w:rsidRPr="00627444" w:rsidRDefault="00D3425C" w:rsidP="00A56BF4">
            <w:pPr>
              <w:rPr>
                <w:b/>
                <w:color w:val="auto"/>
                <w:sz w:val="20"/>
              </w:rPr>
            </w:pPr>
          </w:p>
        </w:tc>
        <w:tc>
          <w:tcPr>
            <w:tcW w:w="3582" w:type="dxa"/>
          </w:tcPr>
          <w:p w:rsidR="00D3425C" w:rsidRDefault="00D3425C" w:rsidP="00A56BF4">
            <w:pPr>
              <w:rPr>
                <w:sz w:val="20"/>
              </w:rPr>
            </w:pPr>
            <w:r>
              <w:rPr>
                <w:sz w:val="20"/>
              </w:rPr>
              <w:t>Develop an automated audit reporting system that will evaluate the performance of auditors and assist in selecting audit candidates in a more efficient manner.</w:t>
            </w:r>
          </w:p>
          <w:p w:rsidR="00D3425C" w:rsidRDefault="00D3425C" w:rsidP="00A56BF4">
            <w:pPr>
              <w:rPr>
                <w:sz w:val="20"/>
              </w:rPr>
            </w:pPr>
          </w:p>
          <w:p w:rsidR="00D3425C" w:rsidRDefault="00D3425C" w:rsidP="00A56BF4">
            <w:pPr>
              <w:rPr>
                <w:b/>
                <w:sz w:val="20"/>
              </w:rPr>
            </w:pPr>
            <w:r>
              <w:rPr>
                <w:sz w:val="20"/>
              </w:rPr>
              <w:t>Expand the use of data mining and statistical analysis tools to identify under reporting of tax by taxpayers.</w:t>
            </w:r>
          </w:p>
        </w:tc>
      </w:tr>
      <w:tr w:rsidR="00D3425C">
        <w:tblPrEx>
          <w:tblCellMar>
            <w:top w:w="0" w:type="dxa"/>
            <w:bottom w:w="0" w:type="dxa"/>
          </w:tblCellMar>
        </w:tblPrEx>
        <w:tc>
          <w:tcPr>
            <w:tcW w:w="3582" w:type="dxa"/>
          </w:tcPr>
          <w:p w:rsidR="00D3425C" w:rsidRDefault="00D3425C" w:rsidP="00D3425C">
            <w:pPr>
              <w:tabs>
                <w:tab w:val="left" w:pos="240"/>
              </w:tabs>
              <w:rPr>
                <w:sz w:val="20"/>
              </w:rPr>
            </w:pPr>
            <w:r w:rsidRPr="00D3425C">
              <w:rPr>
                <w:b/>
                <w:sz w:val="20"/>
              </w:rPr>
              <w:t>Field Audit (FO04, IV04, OS04)</w:t>
            </w:r>
            <w:r>
              <w:rPr>
                <w:sz w:val="20"/>
              </w:rPr>
              <w:t xml:space="preserve">  (625_73302)</w:t>
            </w:r>
          </w:p>
        </w:tc>
        <w:tc>
          <w:tcPr>
            <w:tcW w:w="3582" w:type="dxa"/>
          </w:tcPr>
          <w:p w:rsidR="00D3425C" w:rsidRPr="00394F93" w:rsidRDefault="00D3425C">
            <w:pPr>
              <w:rPr>
                <w:b/>
                <w:color w:val="0000FF"/>
                <w:sz w:val="20"/>
              </w:rPr>
            </w:pPr>
          </w:p>
        </w:tc>
        <w:tc>
          <w:tcPr>
            <w:tcW w:w="3582" w:type="dxa"/>
          </w:tcPr>
          <w:p w:rsidR="00D3425C" w:rsidRDefault="00D3425C">
            <w:pPr>
              <w:rPr>
                <w:b/>
                <w:sz w:val="20"/>
              </w:rPr>
            </w:pPr>
          </w:p>
        </w:tc>
        <w:tc>
          <w:tcPr>
            <w:tcW w:w="3582" w:type="dxa"/>
          </w:tcPr>
          <w:p w:rsidR="00D3425C" w:rsidRDefault="00D3425C">
            <w:pPr>
              <w:rPr>
                <w:b/>
                <w:sz w:val="20"/>
              </w:rPr>
            </w:pPr>
          </w:p>
        </w:tc>
      </w:tr>
      <w:tr w:rsidR="00D3425C">
        <w:tblPrEx>
          <w:tblCellMar>
            <w:top w:w="0" w:type="dxa"/>
            <w:bottom w:w="0" w:type="dxa"/>
          </w:tblCellMar>
        </w:tblPrEx>
        <w:tc>
          <w:tcPr>
            <w:tcW w:w="3582" w:type="dxa"/>
          </w:tcPr>
          <w:p w:rsidR="00D3425C" w:rsidRDefault="00D3425C" w:rsidP="00A76CCA">
            <w:pPr>
              <w:numPr>
                <w:ilvl w:val="0"/>
                <w:numId w:val="7"/>
              </w:numPr>
              <w:tabs>
                <w:tab w:val="left" w:pos="240"/>
              </w:tabs>
              <w:rPr>
                <w:sz w:val="20"/>
              </w:rPr>
            </w:pPr>
            <w:r>
              <w:rPr>
                <w:sz w:val="20"/>
              </w:rPr>
              <w:t>In-State Field Audit (FO04)</w:t>
            </w:r>
          </w:p>
          <w:p w:rsidR="00D3425C" w:rsidRDefault="00D3425C">
            <w:pPr>
              <w:tabs>
                <w:tab w:val="left" w:pos="240"/>
              </w:tabs>
              <w:ind w:left="360"/>
              <w:rPr>
                <w:sz w:val="20"/>
              </w:rPr>
            </w:pPr>
          </w:p>
        </w:tc>
        <w:tc>
          <w:tcPr>
            <w:tcW w:w="3582" w:type="dxa"/>
          </w:tcPr>
          <w:p w:rsidR="00D3425C" w:rsidRPr="006D4697" w:rsidRDefault="00D3425C">
            <w:pPr>
              <w:rPr>
                <w:color w:val="auto"/>
                <w:sz w:val="20"/>
              </w:rPr>
            </w:pPr>
            <w:r w:rsidRPr="006D4697">
              <w:rPr>
                <w:color w:val="auto"/>
                <w:sz w:val="20"/>
              </w:rPr>
              <w:t>Revenue established (625_73302_001)</w:t>
            </w:r>
          </w:p>
          <w:p w:rsidR="00D3425C" w:rsidRPr="006D4697" w:rsidRDefault="00D3425C">
            <w:pPr>
              <w:rPr>
                <w:color w:val="auto"/>
                <w:sz w:val="20"/>
              </w:rPr>
            </w:pPr>
          </w:p>
          <w:p w:rsidR="00D3425C" w:rsidRPr="006D4697" w:rsidRDefault="00D3425C">
            <w:pPr>
              <w:rPr>
                <w:color w:val="auto"/>
                <w:sz w:val="20"/>
              </w:rPr>
            </w:pPr>
            <w:r w:rsidRPr="006D4697">
              <w:rPr>
                <w:color w:val="auto"/>
                <w:sz w:val="20"/>
              </w:rPr>
              <w:t>Audit Hours (625_73302_002)</w:t>
            </w:r>
          </w:p>
          <w:p w:rsidR="00D3425C" w:rsidRPr="006D4697" w:rsidRDefault="00D3425C">
            <w:pPr>
              <w:rPr>
                <w:color w:val="auto"/>
                <w:sz w:val="20"/>
              </w:rPr>
            </w:pPr>
          </w:p>
          <w:p w:rsidR="00D3425C" w:rsidRPr="006D4697" w:rsidRDefault="00D3425C">
            <w:pPr>
              <w:rPr>
                <w:color w:val="auto"/>
                <w:sz w:val="20"/>
              </w:rPr>
            </w:pPr>
            <w:r w:rsidRPr="006D4697">
              <w:rPr>
                <w:color w:val="auto"/>
                <w:sz w:val="20"/>
              </w:rPr>
              <w:t>Revenue collected (625_73302_003)</w:t>
            </w:r>
          </w:p>
        </w:tc>
        <w:tc>
          <w:tcPr>
            <w:tcW w:w="3582" w:type="dxa"/>
          </w:tcPr>
          <w:p w:rsidR="00D3425C" w:rsidRPr="006D4697" w:rsidRDefault="00D3425C">
            <w:pPr>
              <w:rPr>
                <w:color w:val="auto"/>
                <w:sz w:val="20"/>
              </w:rPr>
            </w:pPr>
            <w:r w:rsidRPr="006D4697">
              <w:rPr>
                <w:color w:val="auto"/>
                <w:sz w:val="20"/>
              </w:rPr>
              <w:t xml:space="preserve">Using </w:t>
            </w:r>
            <w:r w:rsidR="00AA37CD">
              <w:rPr>
                <w:color w:val="auto"/>
                <w:sz w:val="20"/>
              </w:rPr>
              <w:t>2</w:t>
            </w:r>
            <w:r w:rsidR="007916C3">
              <w:rPr>
                <w:color w:val="auto"/>
                <w:sz w:val="20"/>
              </w:rPr>
              <w:t>7</w:t>
            </w:r>
            <w:r w:rsidRPr="006D4697">
              <w:rPr>
                <w:color w:val="auto"/>
                <w:sz w:val="20"/>
              </w:rPr>
              <w:t>,</w:t>
            </w:r>
            <w:r w:rsidR="007916C3">
              <w:rPr>
                <w:color w:val="auto"/>
                <w:sz w:val="20"/>
              </w:rPr>
              <w:t>439</w:t>
            </w:r>
            <w:r w:rsidRPr="006D4697">
              <w:rPr>
                <w:color w:val="auto"/>
                <w:sz w:val="20"/>
              </w:rPr>
              <w:t xml:space="preserve"> Audit hours, establish </w:t>
            </w:r>
          </w:p>
          <w:p w:rsidR="00D3425C" w:rsidRPr="006D4697" w:rsidRDefault="00D3425C">
            <w:pPr>
              <w:rPr>
                <w:color w:val="auto"/>
                <w:sz w:val="20"/>
              </w:rPr>
            </w:pPr>
            <w:r w:rsidRPr="006D4697">
              <w:rPr>
                <w:color w:val="auto"/>
                <w:sz w:val="20"/>
              </w:rPr>
              <w:t xml:space="preserve">$ </w:t>
            </w:r>
            <w:r w:rsidR="007916C3">
              <w:rPr>
                <w:color w:val="auto"/>
                <w:sz w:val="20"/>
              </w:rPr>
              <w:t>6,795,000</w:t>
            </w:r>
            <w:r w:rsidRPr="006D4697">
              <w:rPr>
                <w:color w:val="auto"/>
                <w:sz w:val="20"/>
              </w:rPr>
              <w:t xml:space="preserve"> in revenue and collect </w:t>
            </w:r>
          </w:p>
          <w:p w:rsidR="00D3425C" w:rsidRPr="006D4697" w:rsidRDefault="00D3425C">
            <w:pPr>
              <w:rPr>
                <w:color w:val="auto"/>
                <w:sz w:val="20"/>
              </w:rPr>
            </w:pPr>
            <w:r w:rsidRPr="006D4697">
              <w:rPr>
                <w:color w:val="auto"/>
                <w:sz w:val="20"/>
              </w:rPr>
              <w:t xml:space="preserve">$ </w:t>
            </w:r>
            <w:r w:rsidR="007916C3">
              <w:rPr>
                <w:color w:val="auto"/>
                <w:sz w:val="20"/>
              </w:rPr>
              <w:t>4,895,000.</w:t>
            </w:r>
          </w:p>
        </w:tc>
        <w:tc>
          <w:tcPr>
            <w:tcW w:w="3582" w:type="dxa"/>
          </w:tcPr>
          <w:p w:rsidR="00D3425C" w:rsidRDefault="00D3425C">
            <w:pPr>
              <w:rPr>
                <w:sz w:val="20"/>
              </w:rPr>
            </w:pPr>
          </w:p>
        </w:tc>
      </w:tr>
      <w:tr w:rsidR="00D3425C">
        <w:tblPrEx>
          <w:tblCellMar>
            <w:top w:w="0" w:type="dxa"/>
            <w:bottom w:w="0" w:type="dxa"/>
          </w:tblCellMar>
        </w:tblPrEx>
        <w:tc>
          <w:tcPr>
            <w:tcW w:w="3582" w:type="dxa"/>
          </w:tcPr>
          <w:p w:rsidR="00D3425C" w:rsidRDefault="00D3425C" w:rsidP="00A76CCA">
            <w:pPr>
              <w:numPr>
                <w:ilvl w:val="0"/>
                <w:numId w:val="7"/>
              </w:numPr>
              <w:tabs>
                <w:tab w:val="left" w:pos="240"/>
              </w:tabs>
              <w:rPr>
                <w:sz w:val="20"/>
              </w:rPr>
            </w:pPr>
            <w:r>
              <w:rPr>
                <w:sz w:val="20"/>
              </w:rPr>
              <w:t>Investigative Audit (IV04)</w:t>
            </w:r>
          </w:p>
          <w:p w:rsidR="00D3425C" w:rsidRDefault="00D3425C">
            <w:pPr>
              <w:tabs>
                <w:tab w:val="left" w:pos="240"/>
              </w:tabs>
              <w:ind w:left="360"/>
              <w:rPr>
                <w:sz w:val="20"/>
              </w:rPr>
            </w:pPr>
          </w:p>
        </w:tc>
        <w:tc>
          <w:tcPr>
            <w:tcW w:w="3582" w:type="dxa"/>
          </w:tcPr>
          <w:p w:rsidR="00D3425C" w:rsidRPr="006D4697" w:rsidRDefault="00D3425C">
            <w:pPr>
              <w:rPr>
                <w:color w:val="auto"/>
                <w:sz w:val="20"/>
              </w:rPr>
            </w:pPr>
            <w:r w:rsidRPr="006D4697">
              <w:rPr>
                <w:color w:val="auto"/>
                <w:sz w:val="20"/>
              </w:rPr>
              <w:t>Revenu</w:t>
            </w:r>
            <w:r w:rsidR="00FB0D9B" w:rsidRPr="006D4697">
              <w:rPr>
                <w:color w:val="auto"/>
                <w:sz w:val="20"/>
              </w:rPr>
              <w:t>e established (625_73302_004</w:t>
            </w:r>
            <w:r w:rsidRPr="006D4697">
              <w:rPr>
                <w:color w:val="auto"/>
                <w:sz w:val="20"/>
              </w:rPr>
              <w:t>)</w:t>
            </w:r>
          </w:p>
          <w:p w:rsidR="00D3425C" w:rsidRPr="006D4697" w:rsidRDefault="00D3425C">
            <w:pPr>
              <w:rPr>
                <w:color w:val="auto"/>
                <w:sz w:val="20"/>
              </w:rPr>
            </w:pPr>
          </w:p>
          <w:p w:rsidR="00D3425C" w:rsidRPr="006D4697" w:rsidRDefault="00D3425C">
            <w:pPr>
              <w:rPr>
                <w:color w:val="auto"/>
                <w:sz w:val="20"/>
              </w:rPr>
            </w:pPr>
            <w:r w:rsidRPr="006D4697">
              <w:rPr>
                <w:color w:val="auto"/>
                <w:sz w:val="20"/>
              </w:rPr>
              <w:t>Audit Hours (625_7330</w:t>
            </w:r>
            <w:r w:rsidR="00FB0D9B" w:rsidRPr="006D4697">
              <w:rPr>
                <w:color w:val="auto"/>
                <w:sz w:val="20"/>
              </w:rPr>
              <w:t>2</w:t>
            </w:r>
            <w:r w:rsidRPr="006D4697">
              <w:rPr>
                <w:color w:val="auto"/>
                <w:sz w:val="20"/>
              </w:rPr>
              <w:t>_00</w:t>
            </w:r>
            <w:r w:rsidR="00FB0D9B" w:rsidRPr="006D4697">
              <w:rPr>
                <w:color w:val="auto"/>
                <w:sz w:val="20"/>
              </w:rPr>
              <w:t>5</w:t>
            </w:r>
            <w:r w:rsidRPr="006D4697">
              <w:rPr>
                <w:color w:val="auto"/>
                <w:sz w:val="20"/>
              </w:rPr>
              <w:t>)</w:t>
            </w:r>
          </w:p>
          <w:p w:rsidR="00D3425C" w:rsidRPr="006D4697" w:rsidRDefault="00D3425C">
            <w:pPr>
              <w:rPr>
                <w:color w:val="auto"/>
                <w:sz w:val="20"/>
              </w:rPr>
            </w:pPr>
          </w:p>
          <w:p w:rsidR="00D3425C" w:rsidRPr="006D4697" w:rsidRDefault="00D3425C">
            <w:pPr>
              <w:rPr>
                <w:color w:val="auto"/>
                <w:sz w:val="20"/>
              </w:rPr>
            </w:pPr>
            <w:r w:rsidRPr="006D4697">
              <w:rPr>
                <w:color w:val="auto"/>
                <w:sz w:val="20"/>
              </w:rPr>
              <w:t>Revenue collected (625_7330</w:t>
            </w:r>
            <w:r w:rsidR="00FB0D9B" w:rsidRPr="006D4697">
              <w:rPr>
                <w:color w:val="auto"/>
                <w:sz w:val="20"/>
              </w:rPr>
              <w:t>2</w:t>
            </w:r>
            <w:r w:rsidRPr="006D4697">
              <w:rPr>
                <w:color w:val="auto"/>
                <w:sz w:val="20"/>
              </w:rPr>
              <w:t>_00</w:t>
            </w:r>
            <w:r w:rsidR="00FB0D9B" w:rsidRPr="006D4697">
              <w:rPr>
                <w:color w:val="auto"/>
                <w:sz w:val="20"/>
              </w:rPr>
              <w:t>6</w:t>
            </w:r>
            <w:r w:rsidRPr="006D4697">
              <w:rPr>
                <w:color w:val="auto"/>
                <w:sz w:val="20"/>
              </w:rPr>
              <w:t>)</w:t>
            </w:r>
          </w:p>
        </w:tc>
        <w:tc>
          <w:tcPr>
            <w:tcW w:w="3582" w:type="dxa"/>
          </w:tcPr>
          <w:p w:rsidR="00D3425C" w:rsidRPr="006D4697" w:rsidRDefault="00D3425C">
            <w:pPr>
              <w:rPr>
                <w:color w:val="auto"/>
                <w:sz w:val="20"/>
              </w:rPr>
            </w:pPr>
            <w:r w:rsidRPr="006D4697">
              <w:rPr>
                <w:color w:val="auto"/>
                <w:sz w:val="20"/>
              </w:rPr>
              <w:t xml:space="preserve">Using </w:t>
            </w:r>
            <w:r w:rsidR="007916C3">
              <w:rPr>
                <w:color w:val="auto"/>
                <w:sz w:val="20"/>
              </w:rPr>
              <w:t>7,488</w:t>
            </w:r>
            <w:r w:rsidRPr="006D4697">
              <w:rPr>
                <w:color w:val="auto"/>
                <w:sz w:val="20"/>
              </w:rPr>
              <w:t xml:space="preserve"> Audit hours, establish </w:t>
            </w:r>
          </w:p>
          <w:p w:rsidR="00D3425C" w:rsidRPr="006D4697" w:rsidRDefault="00D3425C">
            <w:pPr>
              <w:rPr>
                <w:color w:val="auto"/>
                <w:sz w:val="20"/>
              </w:rPr>
            </w:pPr>
            <w:r w:rsidRPr="006D4697">
              <w:rPr>
                <w:color w:val="auto"/>
                <w:sz w:val="20"/>
              </w:rPr>
              <w:t xml:space="preserve">$ </w:t>
            </w:r>
            <w:r w:rsidR="007916C3">
              <w:rPr>
                <w:color w:val="auto"/>
                <w:sz w:val="20"/>
              </w:rPr>
              <w:t>555,000</w:t>
            </w:r>
            <w:r w:rsidRPr="006D4697">
              <w:rPr>
                <w:color w:val="auto"/>
                <w:sz w:val="20"/>
              </w:rPr>
              <w:t xml:space="preserve"> in revenue and collect </w:t>
            </w:r>
          </w:p>
          <w:p w:rsidR="00D3425C" w:rsidRPr="006D4697" w:rsidRDefault="00D3425C">
            <w:pPr>
              <w:rPr>
                <w:color w:val="auto"/>
                <w:sz w:val="20"/>
              </w:rPr>
            </w:pPr>
            <w:r w:rsidRPr="006D4697">
              <w:rPr>
                <w:color w:val="auto"/>
                <w:sz w:val="20"/>
              </w:rPr>
              <w:t xml:space="preserve">$ </w:t>
            </w:r>
            <w:r w:rsidR="007916C3">
              <w:rPr>
                <w:color w:val="auto"/>
                <w:sz w:val="20"/>
              </w:rPr>
              <w:t>300,000</w:t>
            </w:r>
            <w:r w:rsidRPr="006D4697">
              <w:rPr>
                <w:color w:val="auto"/>
                <w:sz w:val="20"/>
              </w:rPr>
              <w:t>.</w:t>
            </w:r>
          </w:p>
        </w:tc>
        <w:tc>
          <w:tcPr>
            <w:tcW w:w="3582" w:type="dxa"/>
          </w:tcPr>
          <w:p w:rsidR="00D3425C" w:rsidRDefault="00D3425C">
            <w:pPr>
              <w:rPr>
                <w:sz w:val="20"/>
              </w:rPr>
            </w:pPr>
          </w:p>
        </w:tc>
      </w:tr>
      <w:tr w:rsidR="00D3425C">
        <w:tblPrEx>
          <w:tblCellMar>
            <w:top w:w="0" w:type="dxa"/>
            <w:bottom w:w="0" w:type="dxa"/>
          </w:tblCellMar>
        </w:tblPrEx>
        <w:tc>
          <w:tcPr>
            <w:tcW w:w="3582" w:type="dxa"/>
          </w:tcPr>
          <w:p w:rsidR="00D3425C" w:rsidRDefault="00D3425C">
            <w:pPr>
              <w:numPr>
                <w:ilvl w:val="0"/>
                <w:numId w:val="7"/>
              </w:numPr>
              <w:tabs>
                <w:tab w:val="left" w:pos="240"/>
              </w:tabs>
              <w:rPr>
                <w:sz w:val="20"/>
              </w:rPr>
            </w:pPr>
            <w:r>
              <w:rPr>
                <w:sz w:val="20"/>
              </w:rPr>
              <w:t>Out-of-State Field Audit (OS04)</w:t>
            </w:r>
          </w:p>
          <w:p w:rsidR="00D3425C" w:rsidRDefault="00D3425C">
            <w:pPr>
              <w:tabs>
                <w:tab w:val="left" w:pos="240"/>
              </w:tabs>
              <w:ind w:left="360"/>
              <w:rPr>
                <w:sz w:val="20"/>
              </w:rPr>
            </w:pPr>
          </w:p>
        </w:tc>
        <w:tc>
          <w:tcPr>
            <w:tcW w:w="3582" w:type="dxa"/>
          </w:tcPr>
          <w:p w:rsidR="00D3425C" w:rsidRPr="006D4697" w:rsidRDefault="00FE2B67">
            <w:pPr>
              <w:rPr>
                <w:color w:val="auto"/>
                <w:sz w:val="20"/>
              </w:rPr>
            </w:pPr>
            <w:r w:rsidRPr="006D4697">
              <w:rPr>
                <w:color w:val="auto"/>
                <w:sz w:val="20"/>
              </w:rPr>
              <w:t>Revenue established (625_73302_007</w:t>
            </w:r>
            <w:r w:rsidR="00D3425C" w:rsidRPr="006D4697">
              <w:rPr>
                <w:color w:val="auto"/>
                <w:sz w:val="20"/>
              </w:rPr>
              <w:t>)</w:t>
            </w:r>
          </w:p>
          <w:p w:rsidR="00D3425C" w:rsidRPr="006D4697" w:rsidRDefault="00D3425C">
            <w:pPr>
              <w:rPr>
                <w:color w:val="auto"/>
                <w:sz w:val="20"/>
              </w:rPr>
            </w:pPr>
          </w:p>
          <w:p w:rsidR="00D3425C" w:rsidRPr="006D4697" w:rsidRDefault="00FE2B67">
            <w:pPr>
              <w:rPr>
                <w:color w:val="auto"/>
                <w:sz w:val="20"/>
              </w:rPr>
            </w:pPr>
            <w:r w:rsidRPr="006D4697">
              <w:rPr>
                <w:color w:val="auto"/>
                <w:sz w:val="20"/>
              </w:rPr>
              <w:t>Audit Hours (625_73302</w:t>
            </w:r>
            <w:r w:rsidR="00D3425C" w:rsidRPr="006D4697">
              <w:rPr>
                <w:color w:val="auto"/>
                <w:sz w:val="20"/>
              </w:rPr>
              <w:t>_00</w:t>
            </w:r>
            <w:r w:rsidRPr="006D4697">
              <w:rPr>
                <w:color w:val="auto"/>
                <w:sz w:val="20"/>
              </w:rPr>
              <w:t>8</w:t>
            </w:r>
            <w:r w:rsidR="00D3425C" w:rsidRPr="006D4697">
              <w:rPr>
                <w:color w:val="auto"/>
                <w:sz w:val="20"/>
              </w:rPr>
              <w:t>)</w:t>
            </w:r>
          </w:p>
          <w:p w:rsidR="00D3425C" w:rsidRPr="006D4697" w:rsidRDefault="00D3425C">
            <w:pPr>
              <w:rPr>
                <w:color w:val="auto"/>
                <w:sz w:val="20"/>
              </w:rPr>
            </w:pPr>
          </w:p>
          <w:p w:rsidR="00D3425C" w:rsidRPr="006D4697" w:rsidRDefault="00D3425C">
            <w:pPr>
              <w:rPr>
                <w:color w:val="auto"/>
                <w:sz w:val="20"/>
              </w:rPr>
            </w:pPr>
            <w:r w:rsidRPr="006D4697">
              <w:rPr>
                <w:color w:val="auto"/>
                <w:sz w:val="20"/>
              </w:rPr>
              <w:t>Revenue collected (625_7330</w:t>
            </w:r>
            <w:r w:rsidR="00FE2B67" w:rsidRPr="006D4697">
              <w:rPr>
                <w:color w:val="auto"/>
                <w:sz w:val="20"/>
              </w:rPr>
              <w:t>2</w:t>
            </w:r>
            <w:r w:rsidRPr="006D4697">
              <w:rPr>
                <w:color w:val="auto"/>
                <w:sz w:val="20"/>
              </w:rPr>
              <w:t>_00</w:t>
            </w:r>
            <w:r w:rsidR="00FE2B67" w:rsidRPr="006D4697">
              <w:rPr>
                <w:color w:val="auto"/>
                <w:sz w:val="20"/>
              </w:rPr>
              <w:t>9</w:t>
            </w:r>
            <w:r w:rsidRPr="006D4697">
              <w:rPr>
                <w:color w:val="auto"/>
                <w:sz w:val="20"/>
              </w:rPr>
              <w:t>)</w:t>
            </w:r>
          </w:p>
        </w:tc>
        <w:tc>
          <w:tcPr>
            <w:tcW w:w="3582" w:type="dxa"/>
          </w:tcPr>
          <w:p w:rsidR="00D3425C" w:rsidRPr="006D4697" w:rsidRDefault="00D3425C">
            <w:pPr>
              <w:rPr>
                <w:color w:val="auto"/>
                <w:sz w:val="20"/>
              </w:rPr>
            </w:pPr>
            <w:r w:rsidRPr="006D4697">
              <w:rPr>
                <w:color w:val="auto"/>
                <w:sz w:val="20"/>
              </w:rPr>
              <w:t xml:space="preserve">Using </w:t>
            </w:r>
            <w:r w:rsidR="00794967">
              <w:rPr>
                <w:color w:val="auto"/>
                <w:sz w:val="20"/>
              </w:rPr>
              <w:t>3,</w:t>
            </w:r>
            <w:r w:rsidR="007916C3">
              <w:rPr>
                <w:color w:val="auto"/>
                <w:sz w:val="20"/>
              </w:rPr>
              <w:t>936</w:t>
            </w:r>
            <w:r w:rsidRPr="006D4697">
              <w:rPr>
                <w:color w:val="auto"/>
                <w:sz w:val="20"/>
              </w:rPr>
              <w:t xml:space="preserve"> Audit hours, establish </w:t>
            </w:r>
          </w:p>
          <w:p w:rsidR="00D3425C" w:rsidRPr="006D4697" w:rsidRDefault="00D3425C">
            <w:pPr>
              <w:rPr>
                <w:color w:val="auto"/>
                <w:sz w:val="20"/>
              </w:rPr>
            </w:pPr>
            <w:r w:rsidRPr="006D4697">
              <w:rPr>
                <w:color w:val="auto"/>
                <w:sz w:val="20"/>
              </w:rPr>
              <w:t xml:space="preserve">$ </w:t>
            </w:r>
            <w:r w:rsidR="007916C3">
              <w:rPr>
                <w:color w:val="auto"/>
                <w:sz w:val="20"/>
              </w:rPr>
              <w:t>3,500,000</w:t>
            </w:r>
            <w:r w:rsidRPr="006D4697">
              <w:rPr>
                <w:color w:val="auto"/>
                <w:sz w:val="20"/>
              </w:rPr>
              <w:t xml:space="preserve"> in revenue and collect </w:t>
            </w:r>
          </w:p>
          <w:p w:rsidR="00D3425C" w:rsidRPr="006D4697" w:rsidRDefault="00D3425C">
            <w:pPr>
              <w:rPr>
                <w:color w:val="auto"/>
                <w:sz w:val="20"/>
              </w:rPr>
            </w:pPr>
            <w:r w:rsidRPr="006D4697">
              <w:rPr>
                <w:color w:val="auto"/>
                <w:sz w:val="20"/>
              </w:rPr>
              <w:t>$</w:t>
            </w:r>
            <w:r w:rsidR="007916C3">
              <w:rPr>
                <w:color w:val="auto"/>
                <w:sz w:val="20"/>
              </w:rPr>
              <w:t>2,500,000</w:t>
            </w:r>
            <w:r w:rsidRPr="006D4697">
              <w:rPr>
                <w:color w:val="auto"/>
                <w:sz w:val="20"/>
              </w:rPr>
              <w:t>.</w:t>
            </w:r>
          </w:p>
        </w:tc>
        <w:tc>
          <w:tcPr>
            <w:tcW w:w="3582" w:type="dxa"/>
          </w:tcPr>
          <w:p w:rsidR="00D3425C" w:rsidRDefault="00D3425C">
            <w:pPr>
              <w:rPr>
                <w:sz w:val="20"/>
              </w:rPr>
            </w:pPr>
          </w:p>
        </w:tc>
      </w:tr>
      <w:tr w:rsidR="00A76CCA">
        <w:tblPrEx>
          <w:tblCellMar>
            <w:top w:w="0" w:type="dxa"/>
            <w:bottom w:w="0" w:type="dxa"/>
          </w:tblCellMar>
        </w:tblPrEx>
        <w:tc>
          <w:tcPr>
            <w:tcW w:w="3582" w:type="dxa"/>
          </w:tcPr>
          <w:p w:rsidR="00A76CCA" w:rsidRDefault="00A76CCA" w:rsidP="00A76CCA">
            <w:pPr>
              <w:tabs>
                <w:tab w:val="left" w:pos="240"/>
              </w:tabs>
              <w:ind w:left="120"/>
              <w:rPr>
                <w:sz w:val="20"/>
              </w:rPr>
            </w:pPr>
            <w:r w:rsidRPr="00EA19F7">
              <w:rPr>
                <w:b/>
                <w:sz w:val="20"/>
              </w:rPr>
              <w:t>Taxpayer Services / Policy</w:t>
            </w:r>
            <w:r w:rsidR="00EA19F7" w:rsidRPr="00EA19F7">
              <w:rPr>
                <w:b/>
                <w:sz w:val="20"/>
              </w:rPr>
              <w:t xml:space="preserve"> (TS04, PO04</w:t>
            </w:r>
            <w:r w:rsidR="00EA19F7">
              <w:rPr>
                <w:sz w:val="20"/>
              </w:rPr>
              <w:t>)  (625_73303)</w:t>
            </w:r>
          </w:p>
        </w:tc>
        <w:tc>
          <w:tcPr>
            <w:tcW w:w="3582" w:type="dxa"/>
          </w:tcPr>
          <w:p w:rsidR="00A76CCA" w:rsidRPr="006D4697" w:rsidRDefault="00A76CCA">
            <w:pPr>
              <w:rPr>
                <w:color w:val="auto"/>
                <w:sz w:val="20"/>
              </w:rPr>
            </w:pPr>
          </w:p>
        </w:tc>
        <w:tc>
          <w:tcPr>
            <w:tcW w:w="3582" w:type="dxa"/>
          </w:tcPr>
          <w:p w:rsidR="00A76CCA" w:rsidRPr="006D4697" w:rsidRDefault="00A76CCA">
            <w:pPr>
              <w:rPr>
                <w:color w:val="auto"/>
                <w:sz w:val="20"/>
              </w:rPr>
            </w:pPr>
          </w:p>
        </w:tc>
        <w:tc>
          <w:tcPr>
            <w:tcW w:w="3582" w:type="dxa"/>
          </w:tcPr>
          <w:p w:rsidR="00A76CCA" w:rsidRDefault="00A76CCA">
            <w:pPr>
              <w:rPr>
                <w:sz w:val="20"/>
              </w:rPr>
            </w:pPr>
          </w:p>
        </w:tc>
      </w:tr>
      <w:tr w:rsidR="00D3425C">
        <w:tblPrEx>
          <w:tblCellMar>
            <w:top w:w="0" w:type="dxa"/>
            <w:bottom w:w="0" w:type="dxa"/>
          </w:tblCellMar>
        </w:tblPrEx>
        <w:tc>
          <w:tcPr>
            <w:tcW w:w="3582" w:type="dxa"/>
          </w:tcPr>
          <w:p w:rsidR="00D3425C" w:rsidRDefault="00EA19F7" w:rsidP="00A76CCA">
            <w:pPr>
              <w:tabs>
                <w:tab w:val="left" w:pos="240"/>
              </w:tabs>
              <w:rPr>
                <w:sz w:val="20"/>
              </w:rPr>
            </w:pPr>
            <w:r>
              <w:rPr>
                <w:sz w:val="20"/>
              </w:rPr>
              <w:t xml:space="preserve">  A.  </w:t>
            </w:r>
            <w:r w:rsidR="007B6BB9">
              <w:rPr>
                <w:sz w:val="20"/>
              </w:rPr>
              <w:t>Audit Services</w:t>
            </w:r>
          </w:p>
          <w:p w:rsidR="00D3425C" w:rsidRDefault="00D3425C">
            <w:pPr>
              <w:tabs>
                <w:tab w:val="left" w:pos="240"/>
              </w:tabs>
              <w:ind w:left="360"/>
              <w:rPr>
                <w:sz w:val="20"/>
              </w:rPr>
            </w:pPr>
          </w:p>
        </w:tc>
        <w:tc>
          <w:tcPr>
            <w:tcW w:w="3582" w:type="dxa"/>
          </w:tcPr>
          <w:p w:rsidR="00D3425C" w:rsidRPr="006D4697" w:rsidRDefault="007B6BB9">
            <w:pPr>
              <w:rPr>
                <w:color w:val="auto"/>
                <w:sz w:val="20"/>
              </w:rPr>
            </w:pPr>
            <w:r>
              <w:rPr>
                <w:color w:val="auto"/>
                <w:sz w:val="20"/>
              </w:rPr>
              <w:t>Percent of protests resolved</w:t>
            </w:r>
          </w:p>
        </w:tc>
        <w:tc>
          <w:tcPr>
            <w:tcW w:w="3582" w:type="dxa"/>
          </w:tcPr>
          <w:p w:rsidR="00D3425C" w:rsidRPr="006D4697" w:rsidRDefault="007B6BB9">
            <w:pPr>
              <w:rPr>
                <w:color w:val="auto"/>
                <w:sz w:val="20"/>
              </w:rPr>
            </w:pPr>
            <w:r>
              <w:rPr>
                <w:color w:val="auto"/>
                <w:sz w:val="20"/>
              </w:rPr>
              <w:t>Resolve 8</w:t>
            </w:r>
            <w:r w:rsidR="00E531C7">
              <w:rPr>
                <w:color w:val="auto"/>
                <w:sz w:val="20"/>
              </w:rPr>
              <w:t>0</w:t>
            </w:r>
            <w:r>
              <w:rPr>
                <w:color w:val="auto"/>
                <w:sz w:val="20"/>
              </w:rPr>
              <w:t>% of protests within 12 months.</w:t>
            </w:r>
          </w:p>
        </w:tc>
        <w:tc>
          <w:tcPr>
            <w:tcW w:w="3582" w:type="dxa"/>
          </w:tcPr>
          <w:p w:rsidR="00D3425C" w:rsidRDefault="00D3425C">
            <w:pPr>
              <w:rPr>
                <w:sz w:val="20"/>
              </w:rPr>
            </w:pPr>
          </w:p>
        </w:tc>
      </w:tr>
      <w:tr w:rsidR="00D3425C">
        <w:tblPrEx>
          <w:tblCellMar>
            <w:top w:w="0" w:type="dxa"/>
            <w:bottom w:w="0" w:type="dxa"/>
          </w:tblCellMar>
        </w:tblPrEx>
        <w:tc>
          <w:tcPr>
            <w:tcW w:w="3582" w:type="dxa"/>
          </w:tcPr>
          <w:p w:rsidR="00D3425C" w:rsidRDefault="00FF3D6C" w:rsidP="00963824">
            <w:pPr>
              <w:numPr>
                <w:ilvl w:val="0"/>
                <w:numId w:val="8"/>
              </w:numPr>
              <w:tabs>
                <w:tab w:val="left" w:pos="240"/>
              </w:tabs>
              <w:rPr>
                <w:sz w:val="20"/>
              </w:rPr>
            </w:pPr>
            <w:r>
              <w:rPr>
                <w:sz w:val="20"/>
              </w:rPr>
              <w:t xml:space="preserve">Call Centers </w:t>
            </w:r>
            <w:r w:rsidR="00D3425C">
              <w:rPr>
                <w:sz w:val="20"/>
              </w:rPr>
              <w:t xml:space="preserve"> (TS04)</w:t>
            </w:r>
          </w:p>
          <w:p w:rsidR="00963824" w:rsidRDefault="00963824" w:rsidP="00963824">
            <w:pPr>
              <w:tabs>
                <w:tab w:val="left" w:pos="240"/>
              </w:tabs>
              <w:ind w:left="240"/>
              <w:rPr>
                <w:sz w:val="20"/>
              </w:rPr>
            </w:pPr>
          </w:p>
          <w:p w:rsidR="00963824" w:rsidRDefault="00963824" w:rsidP="00963824">
            <w:pPr>
              <w:tabs>
                <w:tab w:val="left" w:pos="240"/>
              </w:tabs>
              <w:ind w:left="240"/>
              <w:rPr>
                <w:sz w:val="20"/>
              </w:rPr>
            </w:pPr>
          </w:p>
          <w:p w:rsidR="00963824" w:rsidRDefault="00963824" w:rsidP="00963824">
            <w:pPr>
              <w:tabs>
                <w:tab w:val="left" w:pos="240"/>
              </w:tabs>
              <w:ind w:left="240"/>
              <w:rPr>
                <w:sz w:val="20"/>
              </w:rPr>
            </w:pPr>
          </w:p>
          <w:p w:rsidR="00963824" w:rsidRDefault="00963824" w:rsidP="00963824">
            <w:pPr>
              <w:tabs>
                <w:tab w:val="left" w:pos="240"/>
              </w:tabs>
              <w:ind w:left="240"/>
              <w:rPr>
                <w:sz w:val="20"/>
              </w:rPr>
            </w:pPr>
          </w:p>
          <w:p w:rsidR="00963824" w:rsidRDefault="00963824" w:rsidP="00963824">
            <w:pPr>
              <w:tabs>
                <w:tab w:val="left" w:pos="240"/>
              </w:tabs>
              <w:ind w:left="240"/>
              <w:rPr>
                <w:sz w:val="20"/>
              </w:rPr>
            </w:pPr>
          </w:p>
          <w:p w:rsidR="00963824" w:rsidRDefault="00963824" w:rsidP="00963824">
            <w:pPr>
              <w:tabs>
                <w:tab w:val="left" w:pos="240"/>
              </w:tabs>
              <w:ind w:left="240"/>
              <w:rPr>
                <w:sz w:val="20"/>
              </w:rPr>
            </w:pPr>
          </w:p>
          <w:p w:rsidR="00E475F1" w:rsidRDefault="00E475F1" w:rsidP="00963824">
            <w:pPr>
              <w:tabs>
                <w:tab w:val="left" w:pos="240"/>
              </w:tabs>
              <w:ind w:left="240"/>
              <w:rPr>
                <w:sz w:val="20"/>
              </w:rPr>
            </w:pPr>
          </w:p>
          <w:p w:rsidR="00963824" w:rsidRDefault="00963824" w:rsidP="00963824">
            <w:pPr>
              <w:tabs>
                <w:tab w:val="left" w:pos="240"/>
              </w:tabs>
              <w:ind w:left="240"/>
              <w:rPr>
                <w:sz w:val="20"/>
              </w:rPr>
            </w:pPr>
          </w:p>
          <w:p w:rsidR="00963824" w:rsidRPr="00EE68BC" w:rsidRDefault="00963824" w:rsidP="00963824">
            <w:pPr>
              <w:tabs>
                <w:tab w:val="left" w:pos="240"/>
              </w:tabs>
              <w:ind w:left="240"/>
              <w:rPr>
                <w:color w:val="auto"/>
                <w:sz w:val="20"/>
              </w:rPr>
            </w:pPr>
          </w:p>
          <w:p w:rsidR="00963824" w:rsidRPr="00963824" w:rsidRDefault="00963824" w:rsidP="00963824">
            <w:pPr>
              <w:tabs>
                <w:tab w:val="left" w:pos="240"/>
              </w:tabs>
              <w:ind w:left="240"/>
              <w:rPr>
                <w:color w:val="0000FF"/>
                <w:sz w:val="20"/>
              </w:rPr>
            </w:pPr>
          </w:p>
          <w:p w:rsidR="00D3425C" w:rsidRDefault="00D3425C">
            <w:pPr>
              <w:tabs>
                <w:tab w:val="left" w:pos="240"/>
              </w:tabs>
              <w:ind w:left="360"/>
              <w:rPr>
                <w:sz w:val="20"/>
              </w:rPr>
            </w:pPr>
          </w:p>
        </w:tc>
        <w:tc>
          <w:tcPr>
            <w:tcW w:w="3582" w:type="dxa"/>
          </w:tcPr>
          <w:p w:rsidR="00D3425C" w:rsidRDefault="00963824">
            <w:pPr>
              <w:rPr>
                <w:color w:val="auto"/>
                <w:sz w:val="20"/>
              </w:rPr>
            </w:pPr>
            <w:r>
              <w:rPr>
                <w:color w:val="auto"/>
                <w:sz w:val="20"/>
              </w:rPr>
              <w:lastRenderedPageBreak/>
              <w:t xml:space="preserve"> </w:t>
            </w:r>
            <w:r w:rsidR="00E475F1">
              <w:rPr>
                <w:color w:val="auto"/>
                <w:sz w:val="20"/>
              </w:rPr>
              <w:t>Percent of</w:t>
            </w:r>
            <w:r w:rsidR="00FF3D6C">
              <w:rPr>
                <w:color w:val="auto"/>
                <w:sz w:val="20"/>
              </w:rPr>
              <w:t xml:space="preserve"> all</w:t>
            </w:r>
            <w:r w:rsidR="00E475F1">
              <w:rPr>
                <w:color w:val="auto"/>
                <w:sz w:val="20"/>
              </w:rPr>
              <w:t xml:space="preserve">  services calls answered in one minute.</w:t>
            </w:r>
            <w:r w:rsidR="00D3425C" w:rsidRPr="006D4697">
              <w:rPr>
                <w:color w:val="auto"/>
                <w:sz w:val="20"/>
              </w:rPr>
              <w:t xml:space="preserve"> </w:t>
            </w:r>
            <w:r w:rsidR="00FF3D6C">
              <w:rPr>
                <w:color w:val="auto"/>
                <w:sz w:val="20"/>
              </w:rPr>
              <w:t>(Taxpayer Services &amp; E File)</w:t>
            </w:r>
            <w:r w:rsidR="00D3425C" w:rsidRPr="006D4697">
              <w:rPr>
                <w:color w:val="auto"/>
                <w:sz w:val="20"/>
              </w:rPr>
              <w:t>(625_7330</w:t>
            </w:r>
            <w:r w:rsidR="00FE2B67" w:rsidRPr="006D4697">
              <w:rPr>
                <w:color w:val="auto"/>
                <w:sz w:val="20"/>
              </w:rPr>
              <w:t>3</w:t>
            </w:r>
            <w:r w:rsidR="00D3425C" w:rsidRPr="006D4697">
              <w:rPr>
                <w:color w:val="auto"/>
                <w:sz w:val="20"/>
              </w:rPr>
              <w:t>_00</w:t>
            </w:r>
            <w:r w:rsidR="00FE2B67" w:rsidRPr="006D4697">
              <w:rPr>
                <w:color w:val="auto"/>
                <w:sz w:val="20"/>
              </w:rPr>
              <w:t>2</w:t>
            </w:r>
            <w:r w:rsidR="00D3425C" w:rsidRPr="006D4697">
              <w:rPr>
                <w:color w:val="auto"/>
                <w:sz w:val="20"/>
              </w:rPr>
              <w:t>)</w:t>
            </w:r>
            <w:r>
              <w:rPr>
                <w:color w:val="auto"/>
                <w:sz w:val="20"/>
              </w:rPr>
              <w:t xml:space="preserve"> </w:t>
            </w:r>
          </w:p>
          <w:p w:rsidR="00206DEE" w:rsidRDefault="00206DEE">
            <w:pPr>
              <w:rPr>
                <w:color w:val="auto"/>
                <w:sz w:val="20"/>
              </w:rPr>
            </w:pPr>
          </w:p>
          <w:p w:rsidR="00963824" w:rsidRPr="006D4697" w:rsidRDefault="00963824" w:rsidP="00963824">
            <w:pPr>
              <w:rPr>
                <w:color w:val="auto"/>
                <w:sz w:val="20"/>
              </w:rPr>
            </w:pPr>
            <w:r w:rsidRPr="006D4697">
              <w:rPr>
                <w:color w:val="auto"/>
                <w:sz w:val="20"/>
              </w:rPr>
              <w:t xml:space="preserve">Percent of </w:t>
            </w:r>
            <w:r w:rsidR="00FF3D6C">
              <w:rPr>
                <w:color w:val="auto"/>
                <w:sz w:val="20"/>
              </w:rPr>
              <w:t>all</w:t>
            </w:r>
            <w:r w:rsidRPr="006D4697">
              <w:rPr>
                <w:color w:val="auto"/>
                <w:sz w:val="20"/>
              </w:rPr>
              <w:t xml:space="preserve"> calls</w:t>
            </w:r>
            <w:r w:rsidR="00E475F1">
              <w:rPr>
                <w:color w:val="auto"/>
                <w:sz w:val="20"/>
              </w:rPr>
              <w:t xml:space="preserve"> abandoned</w:t>
            </w:r>
            <w:r w:rsidR="002D611F">
              <w:rPr>
                <w:color w:val="auto"/>
                <w:sz w:val="20"/>
              </w:rPr>
              <w:t>.</w:t>
            </w:r>
            <w:r w:rsidR="0000613C">
              <w:rPr>
                <w:color w:val="auto"/>
                <w:sz w:val="20"/>
              </w:rPr>
              <w:t xml:space="preserve"> </w:t>
            </w:r>
            <w:r w:rsidRPr="006D4697">
              <w:rPr>
                <w:color w:val="auto"/>
                <w:sz w:val="20"/>
              </w:rPr>
              <w:t xml:space="preserve"> (625_73303_003)</w:t>
            </w:r>
          </w:p>
          <w:p w:rsidR="00963824" w:rsidRDefault="00963824">
            <w:pPr>
              <w:rPr>
                <w:color w:val="auto"/>
                <w:sz w:val="20"/>
              </w:rPr>
            </w:pPr>
          </w:p>
          <w:p w:rsidR="00FF3D6C" w:rsidRDefault="00FF3D6C">
            <w:pPr>
              <w:rPr>
                <w:color w:val="auto"/>
                <w:sz w:val="20"/>
              </w:rPr>
            </w:pPr>
          </w:p>
          <w:p w:rsidR="00B16124" w:rsidRPr="00331AFC" w:rsidRDefault="00FF3D6C" w:rsidP="00963824">
            <w:pPr>
              <w:rPr>
                <w:color w:val="0000FF"/>
                <w:sz w:val="20"/>
              </w:rPr>
            </w:pPr>
            <w:r w:rsidRPr="00FF3D6C">
              <w:rPr>
                <w:color w:val="auto"/>
                <w:sz w:val="20"/>
              </w:rPr>
              <w:t>Percent of Emails answered in one day. (625_7303_004)</w:t>
            </w:r>
          </w:p>
        </w:tc>
        <w:tc>
          <w:tcPr>
            <w:tcW w:w="3582" w:type="dxa"/>
          </w:tcPr>
          <w:p w:rsidR="00D3425C" w:rsidRDefault="00794967">
            <w:pPr>
              <w:rPr>
                <w:color w:val="auto"/>
                <w:sz w:val="20"/>
              </w:rPr>
            </w:pPr>
            <w:r>
              <w:rPr>
                <w:color w:val="auto"/>
                <w:sz w:val="20"/>
              </w:rPr>
              <w:lastRenderedPageBreak/>
              <w:t>Answer at least 8</w:t>
            </w:r>
            <w:r w:rsidR="00E531C7">
              <w:rPr>
                <w:color w:val="auto"/>
                <w:sz w:val="20"/>
              </w:rPr>
              <w:t>5</w:t>
            </w:r>
            <w:r>
              <w:rPr>
                <w:color w:val="auto"/>
                <w:sz w:val="20"/>
              </w:rPr>
              <w:t>% of calls requesting a live person within 1 minute.</w:t>
            </w:r>
          </w:p>
          <w:p w:rsidR="00963824" w:rsidRDefault="00963824">
            <w:pPr>
              <w:rPr>
                <w:color w:val="auto"/>
                <w:sz w:val="20"/>
              </w:rPr>
            </w:pPr>
          </w:p>
          <w:p w:rsidR="00963824" w:rsidRPr="006D4697" w:rsidRDefault="00963824" w:rsidP="00963824">
            <w:pPr>
              <w:rPr>
                <w:color w:val="auto"/>
                <w:sz w:val="20"/>
              </w:rPr>
            </w:pPr>
            <w:r>
              <w:rPr>
                <w:color w:val="auto"/>
                <w:sz w:val="20"/>
              </w:rPr>
              <w:t>Less than 4% of calls will be abandoned before answered by a live person.</w:t>
            </w:r>
          </w:p>
          <w:p w:rsidR="00963824" w:rsidRPr="006D4697" w:rsidRDefault="00963824">
            <w:pPr>
              <w:rPr>
                <w:color w:val="auto"/>
                <w:sz w:val="20"/>
              </w:rPr>
            </w:pPr>
          </w:p>
          <w:p w:rsidR="00963824" w:rsidRPr="00EE68BC" w:rsidRDefault="00FF3D6C">
            <w:pPr>
              <w:rPr>
                <w:color w:val="auto"/>
                <w:sz w:val="20"/>
              </w:rPr>
            </w:pPr>
            <w:r>
              <w:rPr>
                <w:color w:val="auto"/>
                <w:sz w:val="20"/>
              </w:rPr>
              <w:t>R</w:t>
            </w:r>
            <w:r w:rsidR="00331AFC" w:rsidRPr="00EE68BC">
              <w:rPr>
                <w:color w:val="auto"/>
                <w:sz w:val="20"/>
              </w:rPr>
              <w:t xml:space="preserve">espond to at least 90% of emails received during </w:t>
            </w:r>
            <w:r w:rsidR="00502DDC" w:rsidRPr="00EE68BC">
              <w:rPr>
                <w:color w:val="auto"/>
                <w:sz w:val="20"/>
              </w:rPr>
              <w:t xml:space="preserve">the day by </w:t>
            </w:r>
            <w:smartTag w:uri="urn:schemas-microsoft-com:office:smarttags" w:element="time">
              <w:smartTagPr>
                <w:attr w:name="Minute" w:val="30"/>
                <w:attr w:name="Hour" w:val="16"/>
              </w:smartTagPr>
              <w:r w:rsidR="00502DDC" w:rsidRPr="00EE68BC">
                <w:rPr>
                  <w:color w:val="auto"/>
                  <w:sz w:val="20"/>
                </w:rPr>
                <w:t>4</w:t>
              </w:r>
              <w:r w:rsidR="00466FFD">
                <w:rPr>
                  <w:color w:val="auto"/>
                  <w:sz w:val="20"/>
                </w:rPr>
                <w:t>:30</w:t>
              </w:r>
              <w:r w:rsidR="00502DDC" w:rsidRPr="00EE68BC">
                <w:rPr>
                  <w:color w:val="auto"/>
                  <w:sz w:val="20"/>
                </w:rPr>
                <w:t xml:space="preserve"> PM</w:t>
              </w:r>
            </w:smartTag>
            <w:r w:rsidR="00502DDC" w:rsidRPr="00EE68BC">
              <w:rPr>
                <w:color w:val="auto"/>
                <w:sz w:val="20"/>
              </w:rPr>
              <w:t>.</w:t>
            </w:r>
          </w:p>
          <w:p w:rsidR="00D3425C" w:rsidRPr="006D4697" w:rsidRDefault="00D3425C" w:rsidP="00963824">
            <w:pPr>
              <w:rPr>
                <w:color w:val="auto"/>
                <w:sz w:val="20"/>
              </w:rPr>
            </w:pPr>
          </w:p>
        </w:tc>
        <w:tc>
          <w:tcPr>
            <w:tcW w:w="3582" w:type="dxa"/>
          </w:tcPr>
          <w:p w:rsidR="00D3425C" w:rsidRDefault="00D3425C">
            <w:pPr>
              <w:rPr>
                <w:sz w:val="20"/>
              </w:rPr>
            </w:pPr>
            <w:r>
              <w:rPr>
                <w:sz w:val="20"/>
              </w:rPr>
              <w:lastRenderedPageBreak/>
              <w:t xml:space="preserve">Implement additional self-help options to help taxpayers comply with tax laws. </w:t>
            </w:r>
          </w:p>
        </w:tc>
      </w:tr>
      <w:tr w:rsidR="00EA19F7">
        <w:tblPrEx>
          <w:tblCellMar>
            <w:top w:w="0" w:type="dxa"/>
            <w:bottom w:w="0" w:type="dxa"/>
          </w:tblCellMar>
        </w:tblPrEx>
        <w:tc>
          <w:tcPr>
            <w:tcW w:w="3582" w:type="dxa"/>
          </w:tcPr>
          <w:p w:rsidR="00EA19F7" w:rsidRDefault="00EA19F7" w:rsidP="00A76CCA">
            <w:pPr>
              <w:tabs>
                <w:tab w:val="left" w:pos="240"/>
              </w:tabs>
              <w:rPr>
                <w:sz w:val="20"/>
              </w:rPr>
            </w:pPr>
            <w:r w:rsidRPr="00FB0D9B">
              <w:rPr>
                <w:b/>
                <w:sz w:val="20"/>
              </w:rPr>
              <w:lastRenderedPageBreak/>
              <w:t>TAX GAP</w:t>
            </w:r>
            <w:r>
              <w:rPr>
                <w:sz w:val="20"/>
              </w:rPr>
              <w:t xml:space="preserve"> (625_7</w:t>
            </w:r>
            <w:r w:rsidR="00FB0D9B">
              <w:rPr>
                <w:sz w:val="20"/>
              </w:rPr>
              <w:t>3304)</w:t>
            </w:r>
          </w:p>
        </w:tc>
        <w:tc>
          <w:tcPr>
            <w:tcW w:w="3582" w:type="dxa"/>
          </w:tcPr>
          <w:p w:rsidR="00E00A43" w:rsidRPr="006D4697" w:rsidRDefault="00E00A43" w:rsidP="00E00A43">
            <w:pPr>
              <w:rPr>
                <w:color w:val="auto"/>
                <w:sz w:val="20"/>
              </w:rPr>
            </w:pPr>
            <w:r w:rsidRPr="006D4697">
              <w:rPr>
                <w:color w:val="auto"/>
                <w:sz w:val="20"/>
              </w:rPr>
              <w:t>Revenue established (625_73304_001)</w:t>
            </w:r>
          </w:p>
          <w:p w:rsidR="00E00A43" w:rsidRPr="006D4697" w:rsidRDefault="00E00A43" w:rsidP="00E00A43">
            <w:pPr>
              <w:rPr>
                <w:color w:val="auto"/>
                <w:sz w:val="20"/>
              </w:rPr>
            </w:pPr>
          </w:p>
          <w:p w:rsidR="00E00A43" w:rsidRPr="006D4697" w:rsidRDefault="00E00A43" w:rsidP="00E00A43">
            <w:pPr>
              <w:rPr>
                <w:color w:val="auto"/>
                <w:sz w:val="20"/>
              </w:rPr>
            </w:pPr>
            <w:r w:rsidRPr="006D4697">
              <w:rPr>
                <w:color w:val="auto"/>
                <w:sz w:val="20"/>
              </w:rPr>
              <w:t>Audit Hours (625_73304_002)</w:t>
            </w:r>
          </w:p>
          <w:p w:rsidR="00E00A43" w:rsidRPr="006D4697" w:rsidRDefault="00E00A43" w:rsidP="00E00A43">
            <w:pPr>
              <w:rPr>
                <w:color w:val="auto"/>
                <w:sz w:val="20"/>
              </w:rPr>
            </w:pPr>
          </w:p>
          <w:p w:rsidR="00EA19F7" w:rsidRPr="006D4697" w:rsidRDefault="00E00A43" w:rsidP="00E00A43">
            <w:pPr>
              <w:rPr>
                <w:color w:val="auto"/>
                <w:sz w:val="20"/>
              </w:rPr>
            </w:pPr>
            <w:r w:rsidRPr="006D4697">
              <w:rPr>
                <w:color w:val="auto"/>
                <w:sz w:val="20"/>
              </w:rPr>
              <w:t>Revenue collected (625_73304_003)</w:t>
            </w:r>
          </w:p>
        </w:tc>
        <w:tc>
          <w:tcPr>
            <w:tcW w:w="3582" w:type="dxa"/>
          </w:tcPr>
          <w:p w:rsidR="00EA19F7" w:rsidRPr="006D4697" w:rsidRDefault="001A4819" w:rsidP="001A4819">
            <w:pPr>
              <w:rPr>
                <w:color w:val="auto"/>
                <w:sz w:val="20"/>
              </w:rPr>
            </w:pPr>
            <w:r w:rsidRPr="006D4697">
              <w:rPr>
                <w:color w:val="auto"/>
                <w:sz w:val="20"/>
              </w:rPr>
              <w:t xml:space="preserve">Using </w:t>
            </w:r>
            <w:r w:rsidR="00E531C7">
              <w:rPr>
                <w:color w:val="auto"/>
                <w:sz w:val="20"/>
              </w:rPr>
              <w:t>19,275</w:t>
            </w:r>
            <w:r w:rsidRPr="006D4697">
              <w:rPr>
                <w:color w:val="auto"/>
                <w:sz w:val="20"/>
              </w:rPr>
              <w:t xml:space="preserve"> </w:t>
            </w:r>
            <w:r w:rsidR="00867796" w:rsidRPr="006D4697">
              <w:rPr>
                <w:color w:val="auto"/>
                <w:sz w:val="20"/>
              </w:rPr>
              <w:t>examination</w:t>
            </w:r>
            <w:r w:rsidRPr="006D4697">
              <w:rPr>
                <w:color w:val="auto"/>
                <w:sz w:val="20"/>
              </w:rPr>
              <w:t xml:space="preserve"> hours, establish </w:t>
            </w:r>
            <w:r w:rsidRPr="00794967">
              <w:rPr>
                <w:color w:val="auto"/>
                <w:sz w:val="20"/>
                <w:shd w:val="clear" w:color="auto" w:fill="FFFFFF"/>
              </w:rPr>
              <w:t xml:space="preserve">$ </w:t>
            </w:r>
            <w:r w:rsidR="00E531C7">
              <w:rPr>
                <w:color w:val="auto"/>
                <w:sz w:val="20"/>
                <w:shd w:val="clear" w:color="auto" w:fill="FFFFFF"/>
              </w:rPr>
              <w:t>22,500,000</w:t>
            </w:r>
            <w:r w:rsidRPr="006D4697">
              <w:rPr>
                <w:color w:val="auto"/>
                <w:sz w:val="20"/>
              </w:rPr>
              <w:t xml:space="preserve"> in revenue and collect </w:t>
            </w:r>
            <w:r w:rsidRPr="00794967">
              <w:rPr>
                <w:color w:val="auto"/>
                <w:sz w:val="20"/>
                <w:shd w:val="clear" w:color="auto" w:fill="FFFFFF"/>
              </w:rPr>
              <w:t xml:space="preserve">$ </w:t>
            </w:r>
            <w:r w:rsidR="0033621C" w:rsidRPr="00794967">
              <w:rPr>
                <w:color w:val="auto"/>
                <w:sz w:val="20"/>
                <w:shd w:val="clear" w:color="auto" w:fill="FFFFFF"/>
              </w:rPr>
              <w:t>1</w:t>
            </w:r>
            <w:r w:rsidR="00C97CB1" w:rsidRPr="00794967">
              <w:rPr>
                <w:color w:val="auto"/>
                <w:sz w:val="20"/>
                <w:shd w:val="clear" w:color="auto" w:fill="FFFFFF"/>
              </w:rPr>
              <w:t>5</w:t>
            </w:r>
            <w:r w:rsidR="0033621C" w:rsidRPr="00794967">
              <w:rPr>
                <w:color w:val="auto"/>
                <w:sz w:val="20"/>
                <w:shd w:val="clear" w:color="auto" w:fill="FFFFFF"/>
              </w:rPr>
              <w:t>,2</w:t>
            </w:r>
            <w:r w:rsidR="00E531C7">
              <w:rPr>
                <w:color w:val="auto"/>
                <w:sz w:val="20"/>
                <w:shd w:val="clear" w:color="auto" w:fill="FFFFFF"/>
              </w:rPr>
              <w:t>00</w:t>
            </w:r>
            <w:r w:rsidR="0033621C" w:rsidRPr="00794967">
              <w:rPr>
                <w:color w:val="auto"/>
                <w:sz w:val="20"/>
                <w:shd w:val="clear" w:color="auto" w:fill="FFFFFF"/>
              </w:rPr>
              <w:t>,</w:t>
            </w:r>
            <w:r w:rsidR="00E531C7">
              <w:rPr>
                <w:color w:val="auto"/>
                <w:sz w:val="20"/>
                <w:shd w:val="clear" w:color="auto" w:fill="FFFFFF"/>
              </w:rPr>
              <w:t>000</w:t>
            </w:r>
            <w:r w:rsidRPr="006D4697">
              <w:rPr>
                <w:color w:val="auto"/>
                <w:sz w:val="20"/>
              </w:rPr>
              <w:t>.</w:t>
            </w:r>
          </w:p>
        </w:tc>
        <w:tc>
          <w:tcPr>
            <w:tcW w:w="3582" w:type="dxa"/>
          </w:tcPr>
          <w:p w:rsidR="00EA19F7" w:rsidRDefault="00EA19F7">
            <w:pPr>
              <w:rPr>
                <w:sz w:val="20"/>
              </w:rPr>
            </w:pPr>
          </w:p>
        </w:tc>
      </w:tr>
    </w:tbl>
    <w:p w:rsidR="003D36A1" w:rsidRDefault="003D36A1"/>
    <w:p w:rsidR="00BA27AA" w:rsidRDefault="00BA27AA"/>
    <w:p w:rsidR="0007778C" w:rsidRDefault="00DF363D">
      <w:pPr>
        <w:rPr>
          <w:noProof/>
          <w:sz w:val="16"/>
          <w:szCs w:val="16"/>
        </w:rPr>
      </w:pPr>
      <w:r w:rsidRPr="00C47374">
        <w:rPr>
          <w:sz w:val="16"/>
          <w:szCs w:val="16"/>
        </w:rPr>
        <w:fldChar w:fldCharType="begin"/>
      </w:r>
      <w:r w:rsidRPr="00C47374">
        <w:rPr>
          <w:sz w:val="16"/>
          <w:szCs w:val="16"/>
        </w:rPr>
        <w:instrText xml:space="preserve"> FILENAME \p </w:instrText>
      </w:r>
      <w:r w:rsidRPr="00C47374">
        <w:rPr>
          <w:sz w:val="16"/>
          <w:szCs w:val="16"/>
        </w:rPr>
        <w:fldChar w:fldCharType="separate"/>
      </w:r>
      <w:r w:rsidRPr="00C47374">
        <w:rPr>
          <w:noProof/>
          <w:sz w:val="16"/>
          <w:szCs w:val="16"/>
        </w:rPr>
        <w:t>G:\PRG-EVAL\Enterprise\AgncyPrfPlanFY0</w:t>
      </w:r>
      <w:r w:rsidR="007916C3">
        <w:rPr>
          <w:noProof/>
          <w:sz w:val="16"/>
          <w:szCs w:val="16"/>
        </w:rPr>
        <w:t>7</w:t>
      </w:r>
    </w:p>
    <w:p w:rsidR="00BA27AA" w:rsidRPr="00C47374" w:rsidRDefault="0007778C">
      <w:pPr>
        <w:rPr>
          <w:sz w:val="16"/>
          <w:szCs w:val="16"/>
        </w:rPr>
      </w:pPr>
      <w:r>
        <w:rPr>
          <w:noProof/>
          <w:sz w:val="16"/>
          <w:szCs w:val="16"/>
        </w:rPr>
        <w:t>final</w:t>
      </w:r>
      <w:r w:rsidR="00DF363D" w:rsidRPr="00C47374">
        <w:rPr>
          <w:noProof/>
          <w:sz w:val="16"/>
          <w:szCs w:val="16"/>
        </w:rPr>
        <w:t>.doc</w:t>
      </w:r>
      <w:r w:rsidR="00DF363D" w:rsidRPr="00C47374">
        <w:rPr>
          <w:sz w:val="16"/>
          <w:szCs w:val="16"/>
        </w:rPr>
        <w:fldChar w:fldCharType="end"/>
      </w:r>
    </w:p>
    <w:sectPr w:rsidR="00BA27AA" w:rsidRPr="00C47374">
      <w:footerReference w:type="even" r:id="rId7"/>
      <w:footerReference w:type="default" r:id="rId8"/>
      <w:pgSz w:w="15840" w:h="12240" w:orient="landscape" w:code="1"/>
      <w:pgMar w:top="1152" w:right="1008" w:bottom="1152" w:left="100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4333" w:rsidRDefault="00A74333">
      <w:r>
        <w:separator/>
      </w:r>
    </w:p>
  </w:endnote>
  <w:endnote w:type="continuationSeparator" w:id="1">
    <w:p w:rsidR="00A74333" w:rsidRDefault="00A743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2378" w:rsidRDefault="000C237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0C2378" w:rsidRDefault="000C2378">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2378" w:rsidRDefault="000C237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74C38">
      <w:rPr>
        <w:rStyle w:val="PageNumber"/>
        <w:noProof/>
      </w:rPr>
      <w:t>1</w:t>
    </w:r>
    <w:r>
      <w:rPr>
        <w:rStyle w:val="PageNumber"/>
      </w:rPr>
      <w:fldChar w:fldCharType="end"/>
    </w:r>
  </w:p>
  <w:p w:rsidR="000C2378" w:rsidRDefault="000C2378">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4333" w:rsidRDefault="00A74333">
      <w:r>
        <w:separator/>
      </w:r>
    </w:p>
  </w:footnote>
  <w:footnote w:type="continuationSeparator" w:id="1">
    <w:p w:rsidR="00A74333" w:rsidRDefault="00A7433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8838D3"/>
    <w:multiLevelType w:val="hybridMultilevel"/>
    <w:tmpl w:val="6D1E8B4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3E845CA"/>
    <w:multiLevelType w:val="hybridMultilevel"/>
    <w:tmpl w:val="31C84DB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74D615F"/>
    <w:multiLevelType w:val="singleLevel"/>
    <w:tmpl w:val="04090015"/>
    <w:lvl w:ilvl="0">
      <w:start w:val="1"/>
      <w:numFmt w:val="upperLetter"/>
      <w:lvlText w:val="%1."/>
      <w:lvlJc w:val="left"/>
      <w:pPr>
        <w:tabs>
          <w:tab w:val="num" w:pos="360"/>
        </w:tabs>
        <w:ind w:left="360" w:hanging="360"/>
      </w:pPr>
      <w:rPr>
        <w:rFonts w:hint="default"/>
      </w:rPr>
    </w:lvl>
  </w:abstractNum>
  <w:abstractNum w:abstractNumId="3">
    <w:nsid w:val="32AA5EE1"/>
    <w:multiLevelType w:val="singleLevel"/>
    <w:tmpl w:val="04090017"/>
    <w:lvl w:ilvl="0">
      <w:start w:val="1"/>
      <w:numFmt w:val="lowerLetter"/>
      <w:lvlText w:val="%1)"/>
      <w:lvlJc w:val="left"/>
      <w:pPr>
        <w:tabs>
          <w:tab w:val="num" w:pos="360"/>
        </w:tabs>
        <w:ind w:left="360" w:hanging="360"/>
      </w:pPr>
      <w:rPr>
        <w:rFonts w:hint="default"/>
      </w:rPr>
    </w:lvl>
  </w:abstractNum>
  <w:abstractNum w:abstractNumId="4">
    <w:nsid w:val="40CF793F"/>
    <w:multiLevelType w:val="hybridMultilevel"/>
    <w:tmpl w:val="9154B7F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A607EDA"/>
    <w:multiLevelType w:val="singleLevel"/>
    <w:tmpl w:val="0409000F"/>
    <w:lvl w:ilvl="0">
      <w:start w:val="1"/>
      <w:numFmt w:val="decimal"/>
      <w:lvlText w:val="%1."/>
      <w:lvlJc w:val="left"/>
      <w:pPr>
        <w:tabs>
          <w:tab w:val="num" w:pos="360"/>
        </w:tabs>
        <w:ind w:left="360" w:hanging="360"/>
      </w:pPr>
      <w:rPr>
        <w:rFonts w:hint="default"/>
      </w:rPr>
    </w:lvl>
  </w:abstractNum>
  <w:abstractNum w:abstractNumId="6">
    <w:nsid w:val="4BC470D8"/>
    <w:multiLevelType w:val="hybridMultilevel"/>
    <w:tmpl w:val="3F2E3064"/>
    <w:lvl w:ilvl="0" w:tplc="17D0D710">
      <w:start w:val="1"/>
      <w:numFmt w:val="upperLetter"/>
      <w:lvlText w:val="%1."/>
      <w:lvlJc w:val="left"/>
      <w:pPr>
        <w:tabs>
          <w:tab w:val="num" w:pos="480"/>
        </w:tabs>
        <w:ind w:left="480" w:hanging="36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7">
    <w:nsid w:val="4D66094F"/>
    <w:multiLevelType w:val="hybridMultilevel"/>
    <w:tmpl w:val="C278FDBA"/>
    <w:lvl w:ilvl="0" w:tplc="C4DCBD46">
      <w:start w:val="2"/>
      <w:numFmt w:val="upperLetter"/>
      <w:lvlText w:val="%1."/>
      <w:lvlJc w:val="left"/>
      <w:pPr>
        <w:tabs>
          <w:tab w:val="num" w:pos="600"/>
        </w:tabs>
        <w:ind w:left="600" w:hanging="36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8">
    <w:nsid w:val="60740493"/>
    <w:multiLevelType w:val="hybridMultilevel"/>
    <w:tmpl w:val="D922710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57057D3"/>
    <w:multiLevelType w:val="singleLevel"/>
    <w:tmpl w:val="0409000F"/>
    <w:lvl w:ilvl="0">
      <w:start w:val="5"/>
      <w:numFmt w:val="decimal"/>
      <w:lvlText w:val="%1."/>
      <w:lvlJc w:val="left"/>
      <w:pPr>
        <w:tabs>
          <w:tab w:val="num" w:pos="360"/>
        </w:tabs>
        <w:ind w:left="360" w:hanging="360"/>
      </w:pPr>
      <w:rPr>
        <w:rFonts w:hint="default"/>
      </w:rPr>
    </w:lvl>
  </w:abstractNum>
  <w:abstractNum w:abstractNumId="10">
    <w:nsid w:val="6D482E9E"/>
    <w:multiLevelType w:val="hybridMultilevel"/>
    <w:tmpl w:val="DA9C3C7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7C8D131F"/>
    <w:multiLevelType w:val="singleLevel"/>
    <w:tmpl w:val="7186B08A"/>
    <w:lvl w:ilvl="0">
      <w:start w:val="1"/>
      <w:numFmt w:val="upperLetter"/>
      <w:lvlText w:val="%1."/>
      <w:lvlJc w:val="left"/>
      <w:pPr>
        <w:tabs>
          <w:tab w:val="num" w:pos="600"/>
        </w:tabs>
        <w:ind w:left="600" w:hanging="360"/>
      </w:pPr>
      <w:rPr>
        <w:rFonts w:hint="default"/>
      </w:rPr>
    </w:lvl>
  </w:abstractNum>
  <w:abstractNum w:abstractNumId="12">
    <w:nsid w:val="7D8F3D57"/>
    <w:multiLevelType w:val="multilevel"/>
    <w:tmpl w:val="F6666036"/>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320"/>
        </w:tabs>
        <w:ind w:left="1320" w:hanging="360"/>
      </w:pPr>
    </w:lvl>
    <w:lvl w:ilvl="2" w:tentative="1">
      <w:start w:val="1"/>
      <w:numFmt w:val="lowerRoman"/>
      <w:lvlText w:val="%3."/>
      <w:lvlJc w:val="right"/>
      <w:pPr>
        <w:tabs>
          <w:tab w:val="num" w:pos="2040"/>
        </w:tabs>
        <w:ind w:left="2040" w:hanging="180"/>
      </w:pPr>
    </w:lvl>
    <w:lvl w:ilvl="3" w:tentative="1">
      <w:start w:val="1"/>
      <w:numFmt w:val="decimal"/>
      <w:lvlText w:val="%4."/>
      <w:lvlJc w:val="left"/>
      <w:pPr>
        <w:tabs>
          <w:tab w:val="num" w:pos="2760"/>
        </w:tabs>
        <w:ind w:left="2760" w:hanging="360"/>
      </w:pPr>
    </w:lvl>
    <w:lvl w:ilvl="4" w:tentative="1">
      <w:start w:val="1"/>
      <w:numFmt w:val="lowerLetter"/>
      <w:lvlText w:val="%5."/>
      <w:lvlJc w:val="left"/>
      <w:pPr>
        <w:tabs>
          <w:tab w:val="num" w:pos="3480"/>
        </w:tabs>
        <w:ind w:left="3480" w:hanging="360"/>
      </w:pPr>
    </w:lvl>
    <w:lvl w:ilvl="5" w:tentative="1">
      <w:start w:val="1"/>
      <w:numFmt w:val="lowerRoman"/>
      <w:lvlText w:val="%6."/>
      <w:lvlJc w:val="right"/>
      <w:pPr>
        <w:tabs>
          <w:tab w:val="num" w:pos="4200"/>
        </w:tabs>
        <w:ind w:left="4200" w:hanging="180"/>
      </w:pPr>
    </w:lvl>
    <w:lvl w:ilvl="6" w:tentative="1">
      <w:start w:val="1"/>
      <w:numFmt w:val="decimal"/>
      <w:lvlText w:val="%7."/>
      <w:lvlJc w:val="left"/>
      <w:pPr>
        <w:tabs>
          <w:tab w:val="num" w:pos="4920"/>
        </w:tabs>
        <w:ind w:left="4920" w:hanging="360"/>
      </w:pPr>
    </w:lvl>
    <w:lvl w:ilvl="7" w:tentative="1">
      <w:start w:val="1"/>
      <w:numFmt w:val="lowerLetter"/>
      <w:lvlText w:val="%8."/>
      <w:lvlJc w:val="left"/>
      <w:pPr>
        <w:tabs>
          <w:tab w:val="num" w:pos="5640"/>
        </w:tabs>
        <w:ind w:left="5640" w:hanging="360"/>
      </w:pPr>
    </w:lvl>
    <w:lvl w:ilvl="8" w:tentative="1">
      <w:start w:val="1"/>
      <w:numFmt w:val="lowerRoman"/>
      <w:lvlText w:val="%9."/>
      <w:lvlJc w:val="right"/>
      <w:pPr>
        <w:tabs>
          <w:tab w:val="num" w:pos="6360"/>
        </w:tabs>
        <w:ind w:left="6360" w:hanging="180"/>
      </w:pPr>
    </w:lvl>
  </w:abstractNum>
  <w:num w:numId="1">
    <w:abstractNumId w:val="5"/>
  </w:num>
  <w:num w:numId="2">
    <w:abstractNumId w:val="12"/>
  </w:num>
  <w:num w:numId="3">
    <w:abstractNumId w:val="11"/>
  </w:num>
  <w:num w:numId="4">
    <w:abstractNumId w:val="3"/>
  </w:num>
  <w:num w:numId="5">
    <w:abstractNumId w:val="9"/>
  </w:num>
  <w:num w:numId="6">
    <w:abstractNumId w:val="2"/>
  </w:num>
  <w:num w:numId="7">
    <w:abstractNumId w:val="6"/>
  </w:num>
  <w:num w:numId="8">
    <w:abstractNumId w:val="7"/>
  </w:num>
  <w:num w:numId="9">
    <w:abstractNumId w:val="4"/>
  </w:num>
  <w:num w:numId="10">
    <w:abstractNumId w:val="8"/>
  </w:num>
  <w:num w:numId="11">
    <w:abstractNumId w:val="1"/>
  </w:num>
  <w:num w:numId="12">
    <w:abstractNumId w:val="0"/>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docVars>
    <w:docVar w:name="_AMO_XmlVersion" w:val="Empty"/>
  </w:docVars>
  <w:rsids>
    <w:rsidRoot w:val="00E27310"/>
    <w:rsid w:val="0000613C"/>
    <w:rsid w:val="00032198"/>
    <w:rsid w:val="00040F43"/>
    <w:rsid w:val="0004757D"/>
    <w:rsid w:val="0006352F"/>
    <w:rsid w:val="0007778C"/>
    <w:rsid w:val="000823CD"/>
    <w:rsid w:val="000A00C3"/>
    <w:rsid w:val="000C2378"/>
    <w:rsid w:val="000C5355"/>
    <w:rsid w:val="000D2A1B"/>
    <w:rsid w:val="000E6CD2"/>
    <w:rsid w:val="000F1724"/>
    <w:rsid w:val="000F1945"/>
    <w:rsid w:val="001152A4"/>
    <w:rsid w:val="001365CA"/>
    <w:rsid w:val="00141E92"/>
    <w:rsid w:val="001434A6"/>
    <w:rsid w:val="00160401"/>
    <w:rsid w:val="00160CC4"/>
    <w:rsid w:val="00165473"/>
    <w:rsid w:val="001665D1"/>
    <w:rsid w:val="0017143F"/>
    <w:rsid w:val="00197A14"/>
    <w:rsid w:val="001A4819"/>
    <w:rsid w:val="001B005D"/>
    <w:rsid w:val="001C1D8A"/>
    <w:rsid w:val="001C546B"/>
    <w:rsid w:val="001C66E4"/>
    <w:rsid w:val="001E3A54"/>
    <w:rsid w:val="001E4D7D"/>
    <w:rsid w:val="001E6A84"/>
    <w:rsid w:val="002021C2"/>
    <w:rsid w:val="002032C3"/>
    <w:rsid w:val="00206DEE"/>
    <w:rsid w:val="0021237F"/>
    <w:rsid w:val="00215393"/>
    <w:rsid w:val="00217B60"/>
    <w:rsid w:val="00222EC8"/>
    <w:rsid w:val="002422A6"/>
    <w:rsid w:val="002447B4"/>
    <w:rsid w:val="0026028A"/>
    <w:rsid w:val="00273341"/>
    <w:rsid w:val="0027580B"/>
    <w:rsid w:val="00276BCB"/>
    <w:rsid w:val="002828BA"/>
    <w:rsid w:val="002A1AE3"/>
    <w:rsid w:val="002B2699"/>
    <w:rsid w:val="002D611F"/>
    <w:rsid w:val="002E0CBA"/>
    <w:rsid w:val="002E3C9A"/>
    <w:rsid w:val="00314652"/>
    <w:rsid w:val="003160EE"/>
    <w:rsid w:val="003249B1"/>
    <w:rsid w:val="00327DE2"/>
    <w:rsid w:val="00331AFC"/>
    <w:rsid w:val="0033621C"/>
    <w:rsid w:val="003371E1"/>
    <w:rsid w:val="00352AC5"/>
    <w:rsid w:val="003573F6"/>
    <w:rsid w:val="00394F93"/>
    <w:rsid w:val="00397C78"/>
    <w:rsid w:val="003A772D"/>
    <w:rsid w:val="003D36A1"/>
    <w:rsid w:val="003F51D8"/>
    <w:rsid w:val="003F62FC"/>
    <w:rsid w:val="00401A18"/>
    <w:rsid w:val="00406689"/>
    <w:rsid w:val="0043788C"/>
    <w:rsid w:val="00441932"/>
    <w:rsid w:val="00451062"/>
    <w:rsid w:val="00462909"/>
    <w:rsid w:val="00466FFD"/>
    <w:rsid w:val="00485090"/>
    <w:rsid w:val="004A2020"/>
    <w:rsid w:val="004A4141"/>
    <w:rsid w:val="004A63B1"/>
    <w:rsid w:val="004B36AB"/>
    <w:rsid w:val="004B3B84"/>
    <w:rsid w:val="004D1E46"/>
    <w:rsid w:val="0050177B"/>
    <w:rsid w:val="00502569"/>
    <w:rsid w:val="00502DDC"/>
    <w:rsid w:val="0053716D"/>
    <w:rsid w:val="00543D84"/>
    <w:rsid w:val="00571BCC"/>
    <w:rsid w:val="00584556"/>
    <w:rsid w:val="005849BA"/>
    <w:rsid w:val="005B66D7"/>
    <w:rsid w:val="005D3CBC"/>
    <w:rsid w:val="005D4532"/>
    <w:rsid w:val="005D4EB7"/>
    <w:rsid w:val="005D6A3E"/>
    <w:rsid w:val="005F0D75"/>
    <w:rsid w:val="005F7E0E"/>
    <w:rsid w:val="00612802"/>
    <w:rsid w:val="00627444"/>
    <w:rsid w:val="00637057"/>
    <w:rsid w:val="006412A4"/>
    <w:rsid w:val="006434FC"/>
    <w:rsid w:val="00646085"/>
    <w:rsid w:val="00665819"/>
    <w:rsid w:val="00670F2A"/>
    <w:rsid w:val="006711FD"/>
    <w:rsid w:val="00671612"/>
    <w:rsid w:val="00674C38"/>
    <w:rsid w:val="006753DD"/>
    <w:rsid w:val="00693EA0"/>
    <w:rsid w:val="006B3CAD"/>
    <w:rsid w:val="006D4697"/>
    <w:rsid w:val="00714FDA"/>
    <w:rsid w:val="00732AA0"/>
    <w:rsid w:val="007769E1"/>
    <w:rsid w:val="00780AAD"/>
    <w:rsid w:val="007916C3"/>
    <w:rsid w:val="00794967"/>
    <w:rsid w:val="007A4E04"/>
    <w:rsid w:val="007B6BB9"/>
    <w:rsid w:val="007C23CE"/>
    <w:rsid w:val="007E2EC7"/>
    <w:rsid w:val="007E5C1F"/>
    <w:rsid w:val="008054E5"/>
    <w:rsid w:val="00827789"/>
    <w:rsid w:val="0084103C"/>
    <w:rsid w:val="00842300"/>
    <w:rsid w:val="00867796"/>
    <w:rsid w:val="00873C85"/>
    <w:rsid w:val="008A1276"/>
    <w:rsid w:val="008A7A02"/>
    <w:rsid w:val="008B4D71"/>
    <w:rsid w:val="008B5EB5"/>
    <w:rsid w:val="008C26DA"/>
    <w:rsid w:val="008C5352"/>
    <w:rsid w:val="008E4200"/>
    <w:rsid w:val="008E45DA"/>
    <w:rsid w:val="008E4EE4"/>
    <w:rsid w:val="008F211A"/>
    <w:rsid w:val="0090762E"/>
    <w:rsid w:val="00924186"/>
    <w:rsid w:val="00944BD7"/>
    <w:rsid w:val="00945688"/>
    <w:rsid w:val="009612A7"/>
    <w:rsid w:val="00963824"/>
    <w:rsid w:val="009751A3"/>
    <w:rsid w:val="009839BD"/>
    <w:rsid w:val="00996045"/>
    <w:rsid w:val="009A1320"/>
    <w:rsid w:val="009B2483"/>
    <w:rsid w:val="009C2534"/>
    <w:rsid w:val="009C3556"/>
    <w:rsid w:val="009D3194"/>
    <w:rsid w:val="009D4844"/>
    <w:rsid w:val="00A27D57"/>
    <w:rsid w:val="00A47DC8"/>
    <w:rsid w:val="00A56BF4"/>
    <w:rsid w:val="00A74333"/>
    <w:rsid w:val="00A76CCA"/>
    <w:rsid w:val="00A8324F"/>
    <w:rsid w:val="00AA1B0B"/>
    <w:rsid w:val="00AA37CD"/>
    <w:rsid w:val="00AB6087"/>
    <w:rsid w:val="00AD157D"/>
    <w:rsid w:val="00B16124"/>
    <w:rsid w:val="00B23F2F"/>
    <w:rsid w:val="00B24BDD"/>
    <w:rsid w:val="00B77E7B"/>
    <w:rsid w:val="00B80C88"/>
    <w:rsid w:val="00B91AA7"/>
    <w:rsid w:val="00B95F5D"/>
    <w:rsid w:val="00BA1430"/>
    <w:rsid w:val="00BA27AA"/>
    <w:rsid w:val="00C14BF2"/>
    <w:rsid w:val="00C23686"/>
    <w:rsid w:val="00C2624F"/>
    <w:rsid w:val="00C2719B"/>
    <w:rsid w:val="00C47374"/>
    <w:rsid w:val="00C47E26"/>
    <w:rsid w:val="00C520A6"/>
    <w:rsid w:val="00C6461D"/>
    <w:rsid w:val="00C663A1"/>
    <w:rsid w:val="00C87555"/>
    <w:rsid w:val="00C9279D"/>
    <w:rsid w:val="00C97CB1"/>
    <w:rsid w:val="00CA6782"/>
    <w:rsid w:val="00CB68A7"/>
    <w:rsid w:val="00CC434E"/>
    <w:rsid w:val="00CC49A7"/>
    <w:rsid w:val="00CC7F5F"/>
    <w:rsid w:val="00CD5821"/>
    <w:rsid w:val="00CE4AF3"/>
    <w:rsid w:val="00CF7B05"/>
    <w:rsid w:val="00D027B8"/>
    <w:rsid w:val="00D2204C"/>
    <w:rsid w:val="00D3425C"/>
    <w:rsid w:val="00D35E1E"/>
    <w:rsid w:val="00D40B14"/>
    <w:rsid w:val="00D44906"/>
    <w:rsid w:val="00D51219"/>
    <w:rsid w:val="00D5512E"/>
    <w:rsid w:val="00D56261"/>
    <w:rsid w:val="00D62CB1"/>
    <w:rsid w:val="00D652AD"/>
    <w:rsid w:val="00D81C10"/>
    <w:rsid w:val="00D9537B"/>
    <w:rsid w:val="00DB6DFC"/>
    <w:rsid w:val="00DC4F4D"/>
    <w:rsid w:val="00DE1BA6"/>
    <w:rsid w:val="00DF1769"/>
    <w:rsid w:val="00DF360E"/>
    <w:rsid w:val="00DF363D"/>
    <w:rsid w:val="00DF7898"/>
    <w:rsid w:val="00E00A43"/>
    <w:rsid w:val="00E05AC0"/>
    <w:rsid w:val="00E27310"/>
    <w:rsid w:val="00E4061E"/>
    <w:rsid w:val="00E42EF7"/>
    <w:rsid w:val="00E475F1"/>
    <w:rsid w:val="00E52B87"/>
    <w:rsid w:val="00E531C7"/>
    <w:rsid w:val="00E863D4"/>
    <w:rsid w:val="00E87B86"/>
    <w:rsid w:val="00E931CF"/>
    <w:rsid w:val="00E97DBC"/>
    <w:rsid w:val="00EA19F7"/>
    <w:rsid w:val="00EA41ED"/>
    <w:rsid w:val="00EC0821"/>
    <w:rsid w:val="00EC31BD"/>
    <w:rsid w:val="00ED43AE"/>
    <w:rsid w:val="00EE68BC"/>
    <w:rsid w:val="00F0154E"/>
    <w:rsid w:val="00F0731B"/>
    <w:rsid w:val="00F1752F"/>
    <w:rsid w:val="00F239CA"/>
    <w:rsid w:val="00F26354"/>
    <w:rsid w:val="00F32442"/>
    <w:rsid w:val="00F65B59"/>
    <w:rsid w:val="00F86985"/>
    <w:rsid w:val="00F91D53"/>
    <w:rsid w:val="00F96E5A"/>
    <w:rsid w:val="00F9709C"/>
    <w:rsid w:val="00FB0D9B"/>
    <w:rsid w:val="00FB57C8"/>
    <w:rsid w:val="00FB6C47"/>
    <w:rsid w:val="00FC16F2"/>
    <w:rsid w:val="00FE2B67"/>
    <w:rsid w:val="00FF3D6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
  <w:smartTagType w:namespaceuri="urn:schemas-microsoft-com:office:smarttags" w:name="City"/>
  <w:smartTagType w:namespaceuri="urn:schemas-microsoft-com:office:smarttags" w:name="State"/>
  <w:smartTagType w:namespaceuri="urn:schemas-microsoft-com:office:smarttags" w:name="date"/>
  <w:smartTagType w:namespaceuri="urn:schemas-microsoft-com:office:smarttags" w:name="ti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olor w:val="000000"/>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color w:val="auto"/>
    </w:rPr>
  </w:style>
  <w:style w:type="paragraph" w:styleId="BodyText">
    <w:name w:val="Body Text"/>
    <w:basedOn w:val="Normal"/>
    <w:rPr>
      <w:sz w:val="20"/>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BA143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2860</Words>
  <Characters>16305</Characters>
  <Application>Microsoft Office Word</Application>
  <DocSecurity>4</DocSecurity>
  <Lines>135</Lines>
  <Paragraphs>38</Paragraphs>
  <ScaleCrop>false</ScaleCrop>
  <HeadingPairs>
    <vt:vector size="2" baseType="variant">
      <vt:variant>
        <vt:lpstr>Title</vt:lpstr>
      </vt:variant>
      <vt:variant>
        <vt:i4>1</vt:i4>
      </vt:variant>
    </vt:vector>
  </HeadingPairs>
  <TitlesOfParts>
    <vt:vector size="1" baseType="lpstr">
      <vt:lpstr>AGENCY PERFORMANCE PLAN</vt:lpstr>
    </vt:vector>
  </TitlesOfParts>
  <Company>State of Iowa</Company>
  <LinksUpToDate>false</LinksUpToDate>
  <CharactersWithSpaces>19127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 PERFORMANCE PLAN</dc:title>
  <dc:subject>Updated as of October 8, 2003</dc:subject>
  <dc:creator>Jerry Northwick</dc:creator>
  <cp:keywords/>
  <dc:description/>
  <cp:lastModifiedBy>Margaret Noon</cp:lastModifiedBy>
  <cp:revision>2</cp:revision>
  <cp:lastPrinted>2006-07-24T19:51:00Z</cp:lastPrinted>
  <dcterms:created xsi:type="dcterms:W3CDTF">2008-11-19T19:53:00Z</dcterms:created>
  <dcterms:modified xsi:type="dcterms:W3CDTF">2008-11-19T19:53:00Z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154981494</vt:i4>
  </property>
  <property fmtid="{D5CDD505-2E9C-101B-9397-08002B2CF9AE}" pid="3" name="_EmailSubject">
    <vt:lpwstr>FY 07 Performance Plan</vt:lpwstr>
  </property>
  <property fmtid="{D5CDD505-2E9C-101B-9397-08002B2CF9AE}" pid="4" name="_AuthorEmail">
    <vt:lpwstr>Kathy.McAninch@Iowa.gov</vt:lpwstr>
  </property>
  <property fmtid="{D5CDD505-2E9C-101B-9397-08002B2CF9AE}" pid="5" name="_AuthorEmailDisplayName">
    <vt:lpwstr>McAninch, Kathy [IDR]</vt:lpwstr>
  </property>
  <property fmtid="{D5CDD505-2E9C-101B-9397-08002B2CF9AE}" pid="6" name="_ReviewingToolsShownOnce">
    <vt:lpwstr/>
  </property>
</Properties>
</file>