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1385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8/1/2008</w:t>
      </w:r>
    </w:p>
    <w:p w:rsidR="00000000" w:rsidRDefault="00ED1385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204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VIRGIL BEHRENS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07:17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PU/SUV/DEER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HIT DEER, DEER HIT SUV,PU HIT SUV, BOTH UNITS OT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65 NB/EB @ MM 82.1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DEHEER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VIRGIL BEHRENS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SKYLAR SHAW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D138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HEMMINGSEN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17:10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TREE FELL ON CAR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1600 BLK S 110TH ST, COUNCIL BLUFFS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HEMMINGSEN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THERESA WADLE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05:15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CURVE,VAN CROSSED CTR-LN &amp; STRUCK SEMI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 MI SE OF MILO ON S23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STACEY ALEXANDER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THERESA WADLE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D138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August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BAKER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13:31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UNCNTRL INTERSEC &amp; STRUCK SUV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110TH AVE &amp; 5</w:t>
      </w:r>
      <w:r>
        <w:rPr>
          <w:rFonts w:ascii="Arial" w:hAnsi="Arial" w:cs="Arial"/>
          <w:color w:val="000000"/>
          <w:sz w:val="20"/>
          <w:szCs w:val="20"/>
        </w:rPr>
        <w:t>60TH ST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BUENA VISTA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KENNETH BAKER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HOFFARD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VIVIAN PRESTON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08:43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SEMI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130ST &amp; US HWY 151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MARK ROLING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VIVIAN PRESTON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MONTE KINZEL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17:36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ATV/ATV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SIDESWIPED #2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 BLK W STATION ST, BAXTER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JASPER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SAMSON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MONTE KINZEL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Pilip Djuric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D138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Gregory Ewy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14:57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SEMI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NE22ND ST &amp; F22, ALLEMAN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PILIP DJURIC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ALAN MATTHEIS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D138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3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August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HARSCH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20:57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MC/DEER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DEER, LOST CTRL &amp; OT IN DITCH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.3 MI N OF G67 ON W15, N OF RICHLAND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HARSCH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PAMULA SCHAU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16:51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VAN/CAR/SUV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#2 REARENDED </w:t>
      </w:r>
      <w:r>
        <w:rPr>
          <w:rFonts w:ascii="Arial" w:hAnsi="Arial" w:cs="Arial"/>
          <w:color w:val="000000"/>
          <w:sz w:val="20"/>
          <w:szCs w:val="20"/>
        </w:rPr>
        <w:t>#1, #3 REARENDED #2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30 @ S52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MARSHALL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JOSEPH ZACHAR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SCHAU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D138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KYLE MULINIX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D138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19:00</w:t>
      </w:r>
    </w:p>
    <w:p w:rsidR="00000000" w:rsidRDefault="00ED138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ED138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@ MM 98</w:t>
      </w:r>
    </w:p>
    <w:p w:rsidR="00000000" w:rsidRDefault="00ED138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D138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ALLEN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D138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1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August 04,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D1385"/>
    <w:rsid w:val="00ED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2677</Characters>
  <Application>Microsoft Office Word</Application>
  <DocSecurity>4</DocSecurity>
  <Lines>22</Lines>
  <Paragraphs>6</Paragraphs>
  <ScaleCrop>false</ScaleCrop>
  <Company>Iowa DOT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2009-04-15T15:46:00Z</dcterms:created>
  <dcterms:modified xsi:type="dcterms:W3CDTF">2009-04-15T15:46:00Z</dcterms:modified>
</cp:coreProperties>
</file>